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D6" w:rsidRPr="00251ADA" w:rsidRDefault="007124D6" w:rsidP="00251ADA">
      <w:pPr>
        <w:spacing w:after="0" w:line="240" w:lineRule="auto"/>
        <w:jc w:val="center"/>
        <w:rPr>
          <w:rFonts w:ascii="Times New Roman" w:eastAsiaTheme="minorHAnsi" w:hAnsi="Times New Roman"/>
          <w:sz w:val="36"/>
          <w:szCs w:val="36"/>
        </w:rPr>
      </w:pPr>
      <w:r w:rsidRPr="00251ADA">
        <w:rPr>
          <w:rFonts w:ascii="Times New Roman" w:eastAsiaTheme="minorHAnsi" w:hAnsi="Times New Roman"/>
          <w:sz w:val="36"/>
          <w:szCs w:val="36"/>
        </w:rPr>
        <w:t>Консультация для родителей</w:t>
      </w:r>
      <w:bookmarkStart w:id="0" w:name="_GoBack"/>
      <w:bookmarkEnd w:id="0"/>
    </w:p>
    <w:p w:rsidR="007124D6" w:rsidRPr="00251ADA" w:rsidRDefault="00251ADA" w:rsidP="00251ADA">
      <w:pPr>
        <w:spacing w:after="0" w:line="240" w:lineRule="auto"/>
        <w:jc w:val="center"/>
        <w:rPr>
          <w:rFonts w:ascii="Times New Roman" w:eastAsiaTheme="minorHAnsi" w:hAnsi="Times New Roman"/>
          <w:sz w:val="36"/>
          <w:szCs w:val="36"/>
          <w:lang w:eastAsia="ru-RU"/>
        </w:rPr>
      </w:pPr>
      <w:r w:rsidRPr="00251ADA">
        <w:rPr>
          <w:rFonts w:ascii="Times New Roman" w:eastAsiaTheme="minorHAnsi" w:hAnsi="Times New Roman"/>
          <w:sz w:val="36"/>
          <w:szCs w:val="36"/>
          <w:lang w:eastAsia="ru-RU"/>
        </w:rPr>
        <w:t>Психологические особенности детей 5-6 лет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С 5 лет ребенок вступает в старший дошкольный возраст, а это начало активной подготовки к школе и важнейший период формирования личности.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Возраст пяти лет — последний из дошкольных возрастов, когда в психике ребенка появляются принципиально новые образования, а именно: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формируется произвольность психических процессов восприятия, памяти, внимания, мышления и др. — и вытекающая отсюда способность управлять своим поведением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изменения в образе-Я;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отношения со сверстниками переходят на принципиально новый уровень.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1. Произвольность психических процессов – это психологический механизм волевой регуляции, умение заставить себя запомнить то, что само не запоминается, и быть внимательным к тому, что совсем не интересно, поскольку перед ребенком поставлена такая задача.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ИЗМЕНИНЯ В ОБРАЗЕ - «Я»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До 5 лет в образе – Я ребенка присутствуют только те качества, которые, по мнению ребенка, у него имеются («Я-реальное» - пол, цвет глаз, волос, что умеет, что любит).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После 5 лет появляются представления о том, кем и каким он хотел бы быть – «Я-идеальное»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Так, ребенок шестого года жизни не говорит и не думает о том, что он хотел бы иметь те или иные черты характера.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Дошкольник обычно просто хочет быть похожим на персонажей сказки, фильма, рассказа, на кого-нибудь из знакомых людей. Появление идеального Я, является психологической предпосылкой становления учебной мотивации (ребенка привлекает в учении не выписывание палочек и букв, а желание видеть себя «умным», «умеющим»).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Источник отношения ребенка к себе – это оценки и отношение к нему окружающих взрослых. Самооценка становится дифференцированной, доступна самокритичность, самооценка не завышена, то есть адекватна. Начинают появляться представления о желательных и нежелательных чертах и особенностях (и представления о том, кем и каким он не хотел бы быть ни в коем случае – «Я-отвергаемое)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ОТНОШЕНИЯ СО СВЕРСТНИКАМИ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Прогресс в психическом развитии создает благоприятные условия для появления нового типа взаимоотношений со сверстниками: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>1) развитие речи достигает высокого уровня – не препятствует взаимопониманию;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>2) накопление багажа различных знаний об окружающем мире, ребенок стремится поделиться;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  <w:t>3) развитие произвольности способствует самостоятельному налаживанию совместной игры;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4) интерес ребенка к себе и своим качествам распространяется и на сверстников создает благоприятные условия для появления нового типа взаимоотношений и общения со сверстниками.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персонаж, ссылаясь на правила.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Происходит разделение детей на более заметных и популярных, пользующихся симпатией и уважением сверстников, и детей малозаметных, не представляющих на этом фоне интереса для остальных. Мотивами выбора может быть общая положительная оценка, выделение положительных качеств, совместная деятельность, дружеские взаимоотношения.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Начиная с этого возраста, сверстник постепенно приобретает по-настоящему серьезное значение для ребенка.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Популярность ребенка в группе зависят от успеха, которого он добивается в совместной деятельности с детьми.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ВЗРОСЛЫЕ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Родители (и значимые взрослые) в этот период выступают для ребенка образцом поведения. Благодаря взрослому, ребенок усваивает нравственные законы, учится оценивать свои поступки и поступки окружающих его людей. По мере усвоения норм и правил поведения они становятся теми мерками, которыми пользуется ребенок в оценке других людей.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Но приложить эти мерки к себе самому ребенку очень трудно. Переживания, захватывающие ребенка и толкающие его на те, или иные поступки, заслоняют от него смысл совершенных поступков.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 xml:space="preserve">Соблюдение норм (дружно играть, делиться игрушками, контролировать агрессию и т. д.), как правило, в этом возрасте возможно лишь с теми, кто наиболее симпатичен, </w:t>
      </w:r>
      <w:proofErr w:type="spellStart"/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>т.е</w:t>
      </w:r>
      <w:proofErr w:type="spellEnd"/>
      <w:r w:rsidRPr="007124D6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 xml:space="preserve"> с друзьями.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ВСПЛЕСК ИНТЕРЕСА К ПРОТИВОПОЛОЖНОМУ ПОЛУ - КАК УСТРОЕН ПРОТИВОПОЛОЖНЫЙ ПОЛ?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5-6 лет у ребёнка формируется система первичной гендерной идентичности. Дети оценивают свои поступки в соответствии с гендерной принадлежностью, замечают проявления женских и мужских качеств в поведении окружающих взрослых, ориентируются на социально одобряемые образцы.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При этом если мальчики обладают ярко выраженными женскими качествами, то они отвергаются сверстниками, девочки же принимают в свою компанию таких мальчиков.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Родителям надо помнить, что в этот возрастной период для детей характерно проявление любопытства в отношении того как именно устроен противоположный пол. </w:t>
      </w:r>
      <w:proofErr w:type="spell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Т.е</w:t>
      </w:r>
      <w:proofErr w:type="spell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 детей интересуют </w:t>
      </w:r>
      <w:r w:rsidRPr="007124D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конкретные физические </w:t>
      </w:r>
      <w:r w:rsidRPr="007124D6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lastRenderedPageBreak/>
        <w:t>различия</w:t>
      </w: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между девочками и мальчиками. Данный интерес является исключительно ИССЛЕДОВАТЕЛЬСКИМ и исключительно НОРМАЛЕН для детей данной возрастной группы.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Нужно наоборот задуматься, если ваш ребенок не проявляет никакого интереса к физическим отличиям противоположного пола. Ведь это может быть и следствием дисгармонии в ваших отношениях – почему он не задает вам (самому близкому человеку на свете) «эти» вопросы? Или быть может он уже узнал что-то об «этом» со стороны? Тут возникает вопрос, в каком формате была подана информация? И как ее восприняло ребенок? Или же в развитии психики ребенка существуют серьезные проблемы.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Взрослым не нужно искать в этом естественном проявлении любопытства у детей нечто, что характерно только для взрослых (здесь не место ханжеству!) Необходимо проявить максимум такта в случаях, когда дети от любопытных вопросов - переходят к практическому наблюдению. Неадекватная реакция взрослого в данной ситуации может нанести серьезный вред психике ребенка и помешать формированию гендерной идентичности.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Также так же могут задавать вопросы, связанные с собственным появлением на </w:t>
      </w:r>
      <w:proofErr w:type="gramStart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свет::</w:t>
      </w:r>
      <w:proofErr w:type="gramEnd"/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 xml:space="preserve"> «А как именно я родился?» или «А как я к тебе попал?» Родителям надо быть готовыми к подобным вопросам (хотя чаще всего мы к ним совершенно не готовы). Ведь нужно найти такие слова, чтобы суметь объяснить всю специфику разности полов  на языке понятном ребенку. Попробуйте вспомнить свое собственное детство… Ведь мы, взрослые, тоже когда-то были детьми, с точно такими же жизненно важными вопросами! Какие слова взрослого были бы вам понятны, и в полной мере удовлетворили бы ваш интерес?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ФОРМИРОВАНИЕ РЕТРОСПЕКТИВНОГО ВИДЕНИЯ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этом возрасте появляется способность представлять себе и удерживать в сознании цепочку взаимосвязанный событий: ребенок уже может понимать прошлое и будущее, накапливать знания о мире. Ребенок пытается восстановить ретроспективную линию собственной жизни.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 это время появляется вопрос: - откуда я взялся? А также у детей возникает вопрос о том, что значит умереть? (появляется осознаваемый страх смерти).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Взрослым, на вопросы о смерти, отвечать нужно по возможности честно. Помнить, что отсутствие информации по этой теме порождает у ребенка фантазии, которые могут быть тревожнее и страшнее, чем реальность. Ведь у детей этого возраста начинает формироваться сугубо личное отношение к вопросу смерти. И ребенку необходим твердый фундамент в вопросе «Что будет со мной, когда я умру?».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Это может быть тот самый фундамент (или религиозная доктрина) который помогает вам – взрослому.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РЕКОМЕНДАЦИИ ДЛЯ РОДИТЕЛЕЙ В ВОСПИТАНИИ ДЕННОЙ ВОЗРАСТНОЙ ГРУППЫ: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Обучать детей умению планировать предстоящую деятельность. Использовать воображение как предпосылку развития у детей внутреннего плана действий и осуществлять внешний контроль посредством речи;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- Быть внимательным к желаниям ребенка, но и уметь ставить границу.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Постепенно снижать контроль и опеку, позволяя ребенку ставить перед собой самые разнообразные задачи и решать их.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Помнить, что ваш ребенок охотнее будет откликаться на просьбу о помощи, чем на долженствование и обязанность.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Уметь объяснить ему специфику разности полов на его языке, в соответствии с его возрастом.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-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24D6">
        <w:rPr>
          <w:rFonts w:ascii="Times New Roman" w:eastAsiaTheme="minorHAnsi" w:hAnsi="Times New Roman"/>
          <w:sz w:val="28"/>
          <w:szCs w:val="28"/>
          <w:lang w:eastAsia="ru-RU"/>
        </w:rPr>
        <w:t> </w:t>
      </w:r>
    </w:p>
    <w:p w:rsidR="007124D6" w:rsidRPr="007124D6" w:rsidRDefault="007124D6" w:rsidP="007124D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926220" w:rsidRDefault="00926220" w:rsidP="00BE70B3"/>
    <w:sectPr w:rsidR="0092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0B3"/>
    <w:rsid w:val="00251ADA"/>
    <w:rsid w:val="007124D6"/>
    <w:rsid w:val="00926220"/>
    <w:rsid w:val="00B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CD75"/>
  <w15:docId w15:val="{EBAA4902-0AF6-4712-95B7-32168FF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0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0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Любася</dc:creator>
  <cp:lastModifiedBy>5324387</cp:lastModifiedBy>
  <cp:revision>4</cp:revision>
  <dcterms:created xsi:type="dcterms:W3CDTF">2017-09-04T06:19:00Z</dcterms:created>
  <dcterms:modified xsi:type="dcterms:W3CDTF">2022-01-21T09:27:00Z</dcterms:modified>
</cp:coreProperties>
</file>