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6B068" w14:textId="77777777" w:rsidR="00C83854" w:rsidRDefault="00C83854" w:rsidP="00C838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47400129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Коррекционно-развивающая работа педагога-психолога в ДОУ</w:t>
      </w:r>
    </w:p>
    <w:p w14:paraId="4F4A38A8" w14:textId="77777777" w:rsidR="00C83854" w:rsidRDefault="00C83854" w:rsidP="00C83854">
      <w:pPr>
        <w:shd w:val="clear" w:color="auto" w:fill="FFFFFF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Тальникова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</w:t>
      </w:r>
    </w:p>
    <w:p w14:paraId="6D6C6BAE" w14:textId="77777777" w:rsidR="00C83854" w:rsidRDefault="00C83854" w:rsidP="00C8385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коллеги, сегодня я хочу поделиться опытом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развивающей работы с детьми дошкольного возраста. Работа педагога - психолога строится в соответствии с ФГОС И ФОП ДО со следующими целями и задачами:</w:t>
      </w:r>
    </w:p>
    <w:p w14:paraId="736BEC91" w14:textId="0EE499C5" w:rsidR="00C83854" w:rsidRDefault="00C83854" w:rsidP="00C8385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моей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условий для всестороннего формирования личности ребёнка с учётом его физического и психического развития, индивидуальных возможностей и способностей.</w:t>
      </w:r>
    </w:p>
    <w:p w14:paraId="0E5F6858" w14:textId="77777777" w:rsidR="00C83854" w:rsidRDefault="00C83854" w:rsidP="00C83854">
      <w:pPr>
        <w:shd w:val="clear" w:color="auto" w:fill="FFFFFF"/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достижения цели ставлю перед собой следующие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7D32C092" w14:textId="77777777" w:rsidR="00C83854" w:rsidRDefault="00C83854" w:rsidP="00C838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Содействовать созданию социально-психологических условий для успешного развития детей, опираясь на индивидуальные особенности, реальные личностные достижения каждого ребёнка и зону его ближайшего развития.</w:t>
      </w:r>
    </w:p>
    <w:p w14:paraId="1F12A19E" w14:textId="77777777" w:rsidR="00C83854" w:rsidRDefault="00C83854" w:rsidP="00C838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Содействовать коллективу дошкольного учреждения в гармонизации психологического климата, благоприятного для развития детей.</w:t>
      </w:r>
    </w:p>
    <w:p w14:paraId="28CEF88D" w14:textId="77777777" w:rsidR="00C83854" w:rsidRDefault="00C83854" w:rsidP="00C838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Оказывать своевременную психологическую консультативную, диагностическую, коррекционно-развивающую помощь детям, родителям и педагогам в решении психологических проблем при подготовке детей к школе.</w:t>
      </w:r>
    </w:p>
    <w:p w14:paraId="2721FE02" w14:textId="77777777" w:rsidR="00C83854" w:rsidRDefault="00C83854" w:rsidP="00C838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     Взаимодействуя с педагогами, осуществлять психолого-педагогическое сопровождение детей, имеющих трудности в психическом развитии, ограниченные возможности здоровья, используя разнообразные формы психопрофилактической и коррекционно-развивающей работы.</w:t>
      </w:r>
    </w:p>
    <w:p w14:paraId="5E1A62D3" w14:textId="11839529" w:rsidR="00C83854" w:rsidRDefault="00C83854" w:rsidP="00C83854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ФОП ДО коррекционно-развивающая работа предусматривает: коррекцию нарушений развития детей, квалифицированную помощь в освоении программы, разностороннее развитие с учетом возрастных и индивидуальных особенностей детей и их социальную адаптацию. </w:t>
      </w:r>
    </w:p>
    <w:p w14:paraId="354E1929" w14:textId="090CB937" w:rsidR="00C83854" w:rsidRDefault="00C83854" w:rsidP="00C83854">
      <w:pPr>
        <w:shd w:val="clear" w:color="auto" w:fill="FFFFFF"/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коррекционного направления в ДОУ включает три этапа: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Психолого-педагогический мониторинг - Задача исследования — определить нарушения в психическом развитии детей.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развивающие занятия, которые направлены на коррекцию нарушений. </w:t>
      </w:r>
    </w:p>
    <w:p w14:paraId="102811F0" w14:textId="77777777" w:rsidR="00C83854" w:rsidRDefault="00C83854" w:rsidP="00C838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динамики разностороннего развития. </w:t>
      </w:r>
    </w:p>
    <w:p w14:paraId="6C44E812" w14:textId="58AEAEE0" w:rsidR="00C83854" w:rsidRDefault="00C83854" w:rsidP="00C838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КРР на уровне ДО:</w:t>
      </w:r>
    </w:p>
    <w:p w14:paraId="2A87EA1C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определение особых образовательных потребностей обучающихся, в т.ч. с трудностями освоения Федеральной программы и социализации;</w:t>
      </w:r>
    </w:p>
    <w:p w14:paraId="3B2CF97B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осуществление индивидуально ориентированной психолого-педагогической помощи обучающимся с учётом особенностей их </w:t>
      </w:r>
      <w:r>
        <w:rPr>
          <w:rFonts w:ascii="Times New Roman" w:hAnsi="Times New Roman" w:cs="Times New Roman"/>
          <w:sz w:val="28"/>
          <w:szCs w:val="28"/>
        </w:rPr>
        <w:lastRenderedPageBreak/>
        <w:t>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или психолого-педагогического консилиума образовательной организации (далее - ППК);</w:t>
      </w:r>
    </w:p>
    <w:p w14:paraId="476BBE32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0B6C6E31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выявление детей с проблемами развития эмоциональной и интеллектуальной сферы.</w:t>
      </w:r>
    </w:p>
    <w:p w14:paraId="59CC0219" w14:textId="2E5F32B8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КРР организуется: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79710C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по обоснованному запросу педагогов и родителей (законных представителей); </w:t>
      </w:r>
    </w:p>
    <w:p w14:paraId="07F2856C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на основании результатов психологической диагностики;</w:t>
      </w:r>
    </w:p>
    <w:p w14:paraId="7DF52C37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основании рекомендаций ППК и заключений ПМПК.</w:t>
      </w:r>
    </w:p>
    <w:p w14:paraId="55424411" w14:textId="719E7B81" w:rsidR="00C83854" w:rsidRDefault="00C83854" w:rsidP="00C838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целевые группы, с которыми я работаю для оказания психологической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помощи,  входят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6A3A14FE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нормотипичные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дети с нормативным кризисом развития;</w:t>
      </w:r>
    </w:p>
    <w:p w14:paraId="514445CA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обучающиеся с ООП:</w:t>
      </w:r>
    </w:p>
    <w:p w14:paraId="43363757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с ОВЗ и (или) инвалидностью. </w:t>
      </w:r>
    </w:p>
    <w:p w14:paraId="11F5E019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обучающиеся, испытывающие трудности в освоении образовательных программ, развитии, социальной адаптации;</w:t>
      </w:r>
    </w:p>
    <w:p w14:paraId="20A2CA3E" w14:textId="77777777" w:rsidR="00C83854" w:rsidRDefault="00C83854" w:rsidP="00C838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обучающиеся «группы риска» </w:t>
      </w:r>
    </w:p>
    <w:p w14:paraId="3E48884A" w14:textId="3AB4F338" w:rsidR="00C83854" w:rsidRDefault="00C83854" w:rsidP="00C83854">
      <w:pPr>
        <w:spacing w:after="0" w:line="276" w:lineRule="auto"/>
        <w:jc w:val="both"/>
      </w:pPr>
      <w:r>
        <w:rPr>
          <w:rStyle w:val="a3"/>
          <w:sz w:val="28"/>
          <w:szCs w:val="28"/>
        </w:rPr>
        <w:t xml:space="preserve">Работа психолога в образовательном учреждении начинается с психологической диагностики, </w:t>
      </w:r>
      <w:r>
        <w:rPr>
          <w:rStyle w:val="a3"/>
          <w:bCs/>
          <w:sz w:val="28"/>
          <w:szCs w:val="28"/>
        </w:rPr>
        <w:t>цель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 xml:space="preserve">- получение информации об уровне психического развития детей, выявление индивидуальных особенностей и проблем участников </w:t>
      </w:r>
      <w:proofErr w:type="spellStart"/>
      <w:r>
        <w:rPr>
          <w:rFonts w:ascii="Times New Roman" w:hAnsi="Times New Roman" w:cs="Times New Roman"/>
          <w:iCs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iCs/>
          <w:sz w:val="28"/>
          <w:szCs w:val="28"/>
        </w:rPr>
        <w:t>-образовательного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A149E2" w14:textId="77777777" w:rsidR="00C83854" w:rsidRDefault="00C83854" w:rsidP="00C8385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направление включает разные виды и методы психодиагностики в соответствии с возрастными и индивидуальными особенностями детей.</w:t>
      </w:r>
    </w:p>
    <w:p w14:paraId="699C5C7C" w14:textId="77777777" w:rsidR="00C83854" w:rsidRDefault="00C83854" w:rsidP="00C83854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Диагностика уровня адаптации к условиям ДОУ детей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в сентябре. Осуществляется данное обследование методом наблюдения за детьми в режимных моментах и разных видах деятельности. </w:t>
      </w:r>
    </w:p>
    <w:p w14:paraId="2E94E4C7" w14:textId="77777777" w:rsidR="00C83854" w:rsidRDefault="00C83854" w:rsidP="00C8385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Cs/>
          <w:sz w:val="28"/>
          <w:szCs w:val="28"/>
        </w:rPr>
        <w:t>Диагностика  психического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эмоционально-волевого развития детей среднего и старшего дошкольного возраста </w:t>
      </w:r>
      <w:r>
        <w:rPr>
          <w:rFonts w:ascii="Times New Roman" w:hAnsi="Times New Roman" w:cs="Times New Roman"/>
          <w:sz w:val="28"/>
          <w:szCs w:val="28"/>
        </w:rPr>
        <w:t>проводится в сентябре, апреле. Диагностика проводится по познавательным процессам и включает в себя ряд заданий, которые объединены в группы, в зависимости от возраста испытуемого. По результатам диагностики заполняется диагностическая карта, общие результаты каждой группы фиксируются в сводной таблице.</w:t>
      </w:r>
    </w:p>
    <w:p w14:paraId="21197711" w14:textId="77777777" w:rsidR="00C83854" w:rsidRDefault="00C83854" w:rsidP="00C8385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Диагностика психологической готовности детей к школьному обучению </w:t>
      </w:r>
      <w:r>
        <w:rPr>
          <w:rFonts w:ascii="Times New Roman" w:hAnsi="Times New Roman" w:cs="Times New Roman"/>
          <w:sz w:val="28"/>
          <w:szCs w:val="28"/>
        </w:rPr>
        <w:t>проводится в сентябре, апреле с целью определения уровня готовности к усвоению школьной программы детей подготовительной группы.</w:t>
      </w:r>
    </w:p>
    <w:p w14:paraId="68F999AB" w14:textId="17285A5A" w:rsidR="00C83854" w:rsidRDefault="00C83854" w:rsidP="00C83854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Психодиагностика</w:t>
      </w:r>
    </w:p>
    <w:tbl>
      <w:tblPr>
        <w:tblpPr w:leftFromText="180" w:rightFromText="180" w:bottomFromText="160" w:vertAnchor="text" w:horzAnchor="margin" w:tblpY="28"/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1"/>
        <w:gridCol w:w="7330"/>
      </w:tblGrid>
      <w:tr w:rsidR="00C83854" w14:paraId="0BEDCCD0" w14:textId="77777777" w:rsidTr="00C83854">
        <w:tc>
          <w:tcPr>
            <w:tcW w:w="2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934CC" w14:textId="77777777" w:rsidR="00C83854" w:rsidRDefault="00C838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Категории обследуемых, сроки выполнения</w:t>
            </w:r>
          </w:p>
        </w:tc>
        <w:tc>
          <w:tcPr>
            <w:tcW w:w="7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63BC" w14:textId="77777777" w:rsidR="00C83854" w:rsidRDefault="00C83854">
            <w:pPr>
              <w:spacing w:after="0" w:line="276" w:lineRule="auto"/>
              <w:ind w:firstLine="55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Методика и цель</w:t>
            </w:r>
          </w:p>
        </w:tc>
      </w:tr>
      <w:tr w:rsidR="00C83854" w14:paraId="691A6C45" w14:textId="77777777" w:rsidTr="00C83854">
        <w:tc>
          <w:tcPr>
            <w:tcW w:w="2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6ECCD" w14:textId="77777777" w:rsidR="00C83854" w:rsidRDefault="00C838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всех воспитанников (сентябрь)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758E1" w14:textId="77777777" w:rsidR="00C83854" w:rsidRDefault="00C838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Наблюдение за созданием в группах благоприятных условий для комфортного пребывания детей в дошкольном учреждении</w:t>
            </w:r>
          </w:p>
          <w:p w14:paraId="7829727F" w14:textId="77777777" w:rsidR="00C83854" w:rsidRDefault="00C838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психических процессов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Н.Н.Павлова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Л.Г.Руденко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</w:tr>
      <w:tr w:rsidR="00C83854" w14:paraId="1F012452" w14:textId="77777777" w:rsidTr="00C83854">
        <w:tc>
          <w:tcPr>
            <w:tcW w:w="2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6FE7" w14:textId="77777777" w:rsidR="00C83854" w:rsidRDefault="00C838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подготовительных к школе групп (апрель-май)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CC7" w14:textId="77777777" w:rsidR="00C83854" w:rsidRDefault="00C838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психологической готовности к обучению в школе («Рисунок человека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Н.Н.Павлова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Л.Г.Руденко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«Графический диктант»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Д.Б.Эльконин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«Домик» (Н.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 «10 слов»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А.Р.Лурия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14:paraId="3021E2A8" w14:textId="77777777" w:rsidR="00C83854" w:rsidRDefault="00C83854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Диагностическая методика мотивационной готовности к школе «Беседа о школе», «рисунок «Я в школе» (по методике Т.А.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Нежневой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83854" w14:paraId="76648148" w14:textId="77777777" w:rsidTr="00C83854">
        <w:trPr>
          <w:trHeight w:val="838"/>
        </w:trPr>
        <w:tc>
          <w:tcPr>
            <w:tcW w:w="24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B16BD" w14:textId="77777777" w:rsidR="00C83854" w:rsidRDefault="00C838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Итоговая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 детей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ОВЗ</w:t>
            </w:r>
          </w:p>
        </w:tc>
        <w:tc>
          <w:tcPr>
            <w:tcW w:w="7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405EF" w14:textId="77777777" w:rsidR="00C83854" w:rsidRDefault="00C8385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Диагностика эмоционально-личностной, познавательной сферы детей, методика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Забрамная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С.В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(Диагностика УО у детей)</w:t>
            </w:r>
          </w:p>
        </w:tc>
      </w:tr>
    </w:tbl>
    <w:p w14:paraId="08C090BC" w14:textId="77777777" w:rsidR="00C83854" w:rsidRDefault="00C83854" w:rsidP="00C838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D2D39" w14:textId="5648246B" w:rsidR="00C83854" w:rsidRDefault="00C83854" w:rsidP="00C838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Следующее направление </w:t>
      </w:r>
    </w:p>
    <w:p w14:paraId="033CD501" w14:textId="77777777" w:rsidR="00C83854" w:rsidRDefault="00C83854" w:rsidP="00C83854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  работа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детьми</w:t>
      </w:r>
    </w:p>
    <w:p w14:paraId="4FC42D0D" w14:textId="77777777" w:rsidR="00C83854" w:rsidRDefault="00C83854" w:rsidP="00C8385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диагностики формируется группа для коррекционно-развивающих занятий. </w:t>
      </w:r>
    </w:p>
    <w:p w14:paraId="34013394" w14:textId="77777777" w:rsidR="00C83854" w:rsidRDefault="00C83854" w:rsidP="00C83854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Работа ведется по</w:t>
      </w:r>
      <w:r>
        <w:rPr>
          <w:rFonts w:ascii="Times New Roman" w:hAnsi="Times New Roman" w:cs="Times New Roman"/>
          <w:i/>
          <w:sz w:val="28"/>
          <w:szCs w:val="28"/>
        </w:rPr>
        <w:t xml:space="preserve"> 2 направлениям:</w:t>
      </w:r>
    </w:p>
    <w:p w14:paraId="2D2475CE" w14:textId="77777777" w:rsidR="00C83854" w:rsidRDefault="00C83854" w:rsidP="00C8385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коррекция и развитие интеллектуально-познавательной сферы детей; </w:t>
      </w:r>
    </w:p>
    <w:p w14:paraId="6AC82CC9" w14:textId="77777777" w:rsidR="00C83854" w:rsidRDefault="00C83854" w:rsidP="00C838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коррекция личностных, поведенческих и эмоциональных проблем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детей..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Коррекционную группу посещают дошкольники, показавшие во время стартового диагностического обследования низкие показатели развития познавательных процессов. Цель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занятий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нормализация темпов познавательного развития у детей с задержкой психического развития.</w:t>
      </w:r>
    </w:p>
    <w:p w14:paraId="1C6B09C4" w14:textId="77777777" w:rsidR="00C83854" w:rsidRDefault="00C83854" w:rsidP="00C83854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567"/>
        <w:rPr>
          <w:kern w:val="24"/>
          <w:sz w:val="28"/>
          <w:szCs w:val="28"/>
        </w:rPr>
      </w:pPr>
      <w:r>
        <w:rPr>
          <w:kern w:val="24"/>
          <w:sz w:val="28"/>
          <w:szCs w:val="28"/>
        </w:rPr>
        <w:lastRenderedPageBreak/>
        <w:t> Работа с детьми направлена на социальную адаптацию детей, развитие познавательных способностей, эмоциональной сферы и проводится в форме индивидуальных и подгрупповых занятий.</w:t>
      </w:r>
    </w:p>
    <w:p w14:paraId="516269A9" w14:textId="4EB71762" w:rsidR="00C83854" w:rsidRDefault="00C83854" w:rsidP="00C83854">
      <w:pPr>
        <w:pStyle w:val="a4"/>
        <w:shd w:val="clear" w:color="auto" w:fill="FFFFFF"/>
        <w:tabs>
          <w:tab w:val="left" w:pos="709"/>
        </w:tabs>
        <w:spacing w:before="0" w:beforeAutospacing="0" w:after="0" w:afterAutospacing="0" w:line="276" w:lineRule="auto"/>
        <w:ind w:firstLine="567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Работаю   по программе психолого-педагогических занятий с детьми «Цветик-семицветик» </w:t>
      </w:r>
      <w:proofErr w:type="spellStart"/>
      <w:r>
        <w:rPr>
          <w:kern w:val="24"/>
          <w:sz w:val="28"/>
          <w:szCs w:val="28"/>
        </w:rPr>
        <w:t>Куражевой</w:t>
      </w:r>
      <w:proofErr w:type="spellEnd"/>
      <w:r>
        <w:rPr>
          <w:kern w:val="24"/>
          <w:sz w:val="28"/>
          <w:szCs w:val="28"/>
        </w:rPr>
        <w:t xml:space="preserve"> </w:t>
      </w:r>
      <w:proofErr w:type="gramStart"/>
      <w:r>
        <w:rPr>
          <w:kern w:val="24"/>
          <w:sz w:val="28"/>
          <w:szCs w:val="28"/>
        </w:rPr>
        <w:t>Н.Ю  и</w:t>
      </w:r>
      <w:proofErr w:type="gramEnd"/>
      <w:r>
        <w:rPr>
          <w:kern w:val="24"/>
          <w:sz w:val="28"/>
          <w:szCs w:val="28"/>
        </w:rPr>
        <w:t xml:space="preserve"> Адаптированной основной образовательной программе ДО для детей с умственной отсталостью (интеллектуальными нарушениями). </w:t>
      </w:r>
    </w:p>
    <w:p w14:paraId="477C60D8" w14:textId="2A2BDD98" w:rsidR="00C83854" w:rsidRDefault="00C83854" w:rsidP="00C83854">
      <w:pPr>
        <w:pStyle w:val="c1"/>
        <w:spacing w:before="0" w:beforeAutospacing="0" w:after="0" w:afterAutospacing="0" w:line="276" w:lineRule="auto"/>
        <w:jc w:val="both"/>
        <w:rPr>
          <w:rStyle w:val="c0"/>
        </w:rPr>
      </w:pPr>
      <w:r>
        <w:rPr>
          <w:sz w:val="28"/>
          <w:szCs w:val="28"/>
        </w:rPr>
        <w:t xml:space="preserve">С детьми проводятся индивидуальные и подгрупповые занятия по темам «Волшебные средства понимания», «Я и мои друзья», «Страна эмоций» и </w:t>
      </w:r>
      <w:proofErr w:type="spellStart"/>
      <w:r>
        <w:rPr>
          <w:sz w:val="28"/>
          <w:szCs w:val="28"/>
        </w:rPr>
        <w:t>др.,с</w:t>
      </w:r>
      <w:proofErr w:type="spellEnd"/>
      <w:r>
        <w:rPr>
          <w:sz w:val="28"/>
          <w:szCs w:val="28"/>
        </w:rPr>
        <w:t xml:space="preserve"> использованием различных методов и технологий,  включающие  развивающие игры и упражнения по развитию определенных познавательных процессов: внимания, памяти, мышления, воображения, восприятия, произвольности. </w:t>
      </w:r>
      <w:r>
        <w:rPr>
          <w:i/>
          <w:sz w:val="28"/>
          <w:szCs w:val="28"/>
        </w:rPr>
        <w:t>«Волшебный мешочек», «Подходит-не подходит», «Найди отличия», «Свойства», «Что изменилось» и</w:t>
      </w:r>
      <w:r>
        <w:rPr>
          <w:sz w:val="28"/>
          <w:szCs w:val="28"/>
        </w:rPr>
        <w:t xml:space="preserve"> т.д. игры на коррекцию-эмоционально волевой сферы: «предложение (когда я злой,  я -….). игры на развитие коммуникативных навыков «Пойми меня», «Вежливые слова», «Зеркало», «Испорченный телефон». Использую дыхательные упражнения, глазодвигательную гимнастику, </w:t>
      </w:r>
      <w:proofErr w:type="spellStart"/>
      <w:r>
        <w:rPr>
          <w:sz w:val="28"/>
          <w:szCs w:val="28"/>
        </w:rPr>
        <w:t>нейрогимнастику</w:t>
      </w:r>
      <w:proofErr w:type="spellEnd"/>
      <w:r>
        <w:rPr>
          <w:sz w:val="28"/>
          <w:szCs w:val="28"/>
        </w:rPr>
        <w:t xml:space="preserve">. В занятия включаю упражнения для развития мелкой моторики: </w:t>
      </w:r>
      <w:r>
        <w:rPr>
          <w:rStyle w:val="c0"/>
          <w:sz w:val="28"/>
          <w:szCs w:val="28"/>
        </w:rPr>
        <w:t>массаж пальцев рук, массаж шариками су-</w:t>
      </w:r>
      <w:proofErr w:type="spellStart"/>
      <w:r>
        <w:rPr>
          <w:rStyle w:val="c0"/>
          <w:sz w:val="28"/>
          <w:szCs w:val="28"/>
        </w:rPr>
        <w:t>джок</w:t>
      </w:r>
      <w:proofErr w:type="spellEnd"/>
      <w:r>
        <w:rPr>
          <w:rStyle w:val="c0"/>
          <w:sz w:val="28"/>
          <w:szCs w:val="28"/>
        </w:rPr>
        <w:t>, пальчиковая гимнастика и пальчиковые игры</w:t>
      </w:r>
      <w:r>
        <w:rPr>
          <w:sz w:val="28"/>
          <w:szCs w:val="28"/>
        </w:rPr>
        <w:t xml:space="preserve">; </w:t>
      </w:r>
      <w:r>
        <w:rPr>
          <w:rStyle w:val="c0"/>
          <w:sz w:val="28"/>
          <w:szCs w:val="28"/>
        </w:rPr>
        <w:t xml:space="preserve">конструирование из </w:t>
      </w:r>
      <w:proofErr w:type="spellStart"/>
      <w:r>
        <w:rPr>
          <w:rStyle w:val="c0"/>
          <w:sz w:val="28"/>
          <w:szCs w:val="28"/>
        </w:rPr>
        <w:t>лего</w:t>
      </w:r>
      <w:proofErr w:type="spellEnd"/>
      <w:r>
        <w:rPr>
          <w:rStyle w:val="c0"/>
          <w:sz w:val="28"/>
          <w:szCs w:val="28"/>
        </w:rPr>
        <w:t xml:space="preserve">. Для формирования графо-моторных навыков использую штриховки, дорисовки. Использую </w:t>
      </w:r>
      <w:proofErr w:type="spellStart"/>
      <w:r>
        <w:rPr>
          <w:rStyle w:val="c0"/>
          <w:sz w:val="28"/>
          <w:szCs w:val="28"/>
        </w:rPr>
        <w:t>арттерапию</w:t>
      </w:r>
      <w:proofErr w:type="spellEnd"/>
      <w:r>
        <w:rPr>
          <w:rStyle w:val="c0"/>
          <w:sz w:val="28"/>
          <w:szCs w:val="28"/>
        </w:rPr>
        <w:t xml:space="preserve">, сказкотерапию, музыкотерапию. </w:t>
      </w:r>
    </w:p>
    <w:p w14:paraId="099C2041" w14:textId="144B9C96" w:rsidR="00C83854" w:rsidRDefault="00C83854" w:rsidP="00C83854">
      <w:pPr>
        <w:pStyle w:val="c1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 соответствии с национальным проектом «Образование» и ФОП ДОО одним из направлений работы ДОУ является организация работы с детьми разных нозологических групп. Реализуя данное направление организую участие детей в различных викторинах, за что имею благодарственные письма от организаторов мероприятий. За 2022-2023 учебный год дети приняли участие в викторинах «Мир насекомых», «Животные как символы». «Все обо всем!»</w:t>
      </w:r>
      <w:r w:rsidR="005D3071">
        <w:rPr>
          <w:rStyle w:val="c0"/>
          <w:sz w:val="28"/>
          <w:szCs w:val="28"/>
        </w:rPr>
        <w:t>, конкурсе рисунков «Моя семья-мое богатство».</w:t>
      </w:r>
    </w:p>
    <w:p w14:paraId="458E12AA" w14:textId="33C2E881" w:rsidR="00C83854" w:rsidRDefault="00C83854" w:rsidP="00C83854">
      <w:pPr>
        <w:pStyle w:val="c1"/>
        <w:spacing w:before="0" w:beforeAutospacing="0" w:after="0" w:afterAutospacing="0" w:line="276" w:lineRule="auto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Итогом работы является диагностика психического развития</w:t>
      </w:r>
      <w:r w:rsidR="005D3071">
        <w:rPr>
          <w:rStyle w:val="c0"/>
          <w:sz w:val="28"/>
          <w:szCs w:val="28"/>
        </w:rPr>
        <w:t>.</w:t>
      </w:r>
    </w:p>
    <w:p w14:paraId="766ECE4F" w14:textId="4B22880B" w:rsidR="00C83854" w:rsidRDefault="00C83854" w:rsidP="00C8385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Диагностика готовности к обучению в школе (начало года) – н</w:t>
      </w:r>
      <w:r w:rsidR="00F565D2">
        <w:rPr>
          <w:sz w:val="28"/>
          <w:szCs w:val="28"/>
        </w:rPr>
        <w:t>изкий уровень</w:t>
      </w:r>
      <w:r>
        <w:rPr>
          <w:sz w:val="28"/>
          <w:szCs w:val="28"/>
        </w:rPr>
        <w:t xml:space="preserve">-1, ср- </w:t>
      </w:r>
      <w:proofErr w:type="gramStart"/>
      <w:r>
        <w:rPr>
          <w:sz w:val="28"/>
          <w:szCs w:val="28"/>
        </w:rPr>
        <w:t>36 ,</w:t>
      </w:r>
      <w:proofErr w:type="gramEnd"/>
      <w:r w:rsidR="000648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06487E">
        <w:rPr>
          <w:sz w:val="28"/>
          <w:szCs w:val="28"/>
        </w:rPr>
        <w:t>-</w:t>
      </w:r>
      <w:r>
        <w:rPr>
          <w:sz w:val="28"/>
          <w:szCs w:val="28"/>
        </w:rPr>
        <w:t>5 (42 чел)</w:t>
      </w:r>
      <w:r w:rsidR="00F565D2">
        <w:rPr>
          <w:sz w:val="28"/>
          <w:szCs w:val="28"/>
        </w:rPr>
        <w:t>.</w:t>
      </w:r>
      <w:r>
        <w:rPr>
          <w:sz w:val="28"/>
          <w:szCs w:val="28"/>
        </w:rPr>
        <w:t>На конец года  - низкий уровень 0 чел – (0%), средний уровень- 35 чел. (8</w:t>
      </w:r>
      <w:r w:rsidR="00F565D2">
        <w:rPr>
          <w:sz w:val="28"/>
          <w:szCs w:val="28"/>
        </w:rPr>
        <w:t>3</w:t>
      </w:r>
      <w:r>
        <w:rPr>
          <w:sz w:val="28"/>
          <w:szCs w:val="28"/>
        </w:rPr>
        <w:t>%), высокий уровень- 7 чел. (1</w:t>
      </w:r>
      <w:r w:rsidR="00F565D2">
        <w:rPr>
          <w:sz w:val="28"/>
          <w:szCs w:val="28"/>
        </w:rPr>
        <w:t>7</w:t>
      </w:r>
      <w:r>
        <w:rPr>
          <w:sz w:val="28"/>
          <w:szCs w:val="28"/>
        </w:rPr>
        <w:t>%)</w:t>
      </w:r>
      <w:r w:rsidR="00F565D2">
        <w:rPr>
          <w:sz w:val="28"/>
          <w:szCs w:val="28"/>
        </w:rPr>
        <w:t xml:space="preserve">, всего </w:t>
      </w:r>
      <w:r>
        <w:rPr>
          <w:sz w:val="28"/>
          <w:szCs w:val="28"/>
        </w:rPr>
        <w:t xml:space="preserve"> (42чел).</w:t>
      </w:r>
    </w:p>
    <w:p w14:paraId="7FC842C5" w14:textId="7A3194D8" w:rsidR="00C83854" w:rsidRDefault="00C83854" w:rsidP="00C83854">
      <w:pPr>
        <w:pStyle w:val="a4"/>
        <w:shd w:val="clear" w:color="auto" w:fill="FFFFFF"/>
        <w:spacing w:before="0" w:beforeAutospacing="0" w:after="0" w:afterAutospacing="0" w:line="276" w:lineRule="auto"/>
      </w:pPr>
    </w:p>
    <w:p w14:paraId="5B281B2E" w14:textId="2CA79618" w:rsidR="00D617C3" w:rsidRDefault="00D617C3" w:rsidP="00C83854">
      <w:pPr>
        <w:pStyle w:val="a4"/>
        <w:shd w:val="clear" w:color="auto" w:fill="FFFFFF"/>
        <w:spacing w:before="0" w:beforeAutospacing="0" w:after="0" w:afterAutospacing="0" w:line="276" w:lineRule="auto"/>
      </w:pPr>
    </w:p>
    <w:p w14:paraId="3435DD27" w14:textId="1171F11F" w:rsidR="00D617C3" w:rsidRDefault="00D617C3" w:rsidP="00C83854">
      <w:pPr>
        <w:pStyle w:val="a4"/>
        <w:shd w:val="clear" w:color="auto" w:fill="FFFFFF"/>
        <w:spacing w:before="0" w:beforeAutospacing="0" w:after="0" w:afterAutospacing="0" w:line="276" w:lineRule="auto"/>
      </w:pPr>
    </w:p>
    <w:p w14:paraId="5B3BDE78" w14:textId="22D281E1" w:rsidR="00D617C3" w:rsidRDefault="00D617C3" w:rsidP="00C83854">
      <w:pPr>
        <w:pStyle w:val="a4"/>
        <w:shd w:val="clear" w:color="auto" w:fill="FFFFFF"/>
        <w:spacing w:before="0" w:beforeAutospacing="0" w:after="0" w:afterAutospacing="0" w:line="276" w:lineRule="auto"/>
      </w:pPr>
    </w:p>
    <w:p w14:paraId="00CD57E1" w14:textId="60B0FC9F" w:rsidR="00D617C3" w:rsidRDefault="00D617C3" w:rsidP="00C83854">
      <w:pPr>
        <w:pStyle w:val="a4"/>
        <w:shd w:val="clear" w:color="auto" w:fill="FFFFFF"/>
        <w:spacing w:before="0" w:beforeAutospacing="0" w:after="0" w:afterAutospacing="0" w:line="276" w:lineRule="auto"/>
      </w:pPr>
    </w:p>
    <w:p w14:paraId="00D84E36" w14:textId="053D2285" w:rsidR="00D617C3" w:rsidRDefault="00D617C3" w:rsidP="00C83854">
      <w:pPr>
        <w:pStyle w:val="a4"/>
        <w:shd w:val="clear" w:color="auto" w:fill="FFFFFF"/>
        <w:spacing w:before="0" w:beforeAutospacing="0" w:after="0" w:afterAutospacing="0" w:line="276" w:lineRule="auto"/>
      </w:pPr>
    </w:p>
    <w:p w14:paraId="156204F0" w14:textId="6C642822" w:rsidR="00D617C3" w:rsidRDefault="00D617C3" w:rsidP="00C83854">
      <w:pPr>
        <w:pStyle w:val="a4"/>
        <w:shd w:val="clear" w:color="auto" w:fill="FFFFFF"/>
        <w:spacing w:before="0" w:beforeAutospacing="0" w:after="0" w:afterAutospacing="0" w:line="276" w:lineRule="auto"/>
      </w:pPr>
    </w:p>
    <w:p w14:paraId="5964A315" w14:textId="1A7E7BB1" w:rsidR="00D617C3" w:rsidRDefault="00D617C3" w:rsidP="00D617C3">
      <w:pPr>
        <w:pStyle w:val="a4"/>
        <w:shd w:val="clear" w:color="auto" w:fill="FFFFFF"/>
        <w:spacing w:before="0" w:beforeAutospacing="0" w:after="0" w:afterAutospacing="0" w:line="276" w:lineRule="auto"/>
        <w:jc w:val="center"/>
      </w:pPr>
      <w:r>
        <w:rPr>
          <w:sz w:val="28"/>
          <w:szCs w:val="28"/>
        </w:rPr>
        <w:t>Диагностика готовности к обучению в школе</w:t>
      </w:r>
    </w:p>
    <w:p w14:paraId="6A1AA024" w14:textId="77777777" w:rsidR="00D617C3" w:rsidRDefault="00D617C3" w:rsidP="00C83854">
      <w:pPr>
        <w:pStyle w:val="a4"/>
        <w:shd w:val="clear" w:color="auto" w:fill="FFFFFF"/>
        <w:spacing w:before="0" w:beforeAutospacing="0" w:after="0" w:afterAutospacing="0" w:line="276" w:lineRule="auto"/>
      </w:pPr>
    </w:p>
    <w:p w14:paraId="32E92A8E" w14:textId="34A7578E" w:rsidR="00C83854" w:rsidRDefault="006C7C4E" w:rsidP="00C83854">
      <w:pPr>
        <w:pStyle w:val="a4"/>
        <w:shd w:val="clear" w:color="auto" w:fill="FFFFFF"/>
        <w:spacing w:before="0" w:beforeAutospacing="0" w:after="0" w:afterAutospacing="0" w:line="276" w:lineRule="auto"/>
      </w:pPr>
      <w:r>
        <w:rPr>
          <w:noProof/>
        </w:rPr>
        <w:drawing>
          <wp:inline distT="0" distB="0" distL="0" distR="0" wp14:anchorId="56493840" wp14:editId="4AF109E9">
            <wp:extent cx="2571750" cy="325755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D617C3">
        <w:t xml:space="preserve">         </w:t>
      </w:r>
      <w:r w:rsidR="00D617C3">
        <w:rPr>
          <w:noProof/>
        </w:rPr>
        <w:drawing>
          <wp:inline distT="0" distB="0" distL="0" distR="0" wp14:anchorId="12D6B024" wp14:editId="42AA0146">
            <wp:extent cx="2400300" cy="3263900"/>
            <wp:effectExtent l="0" t="0" r="0" b="1270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3EDA2A4" w14:textId="322BA4F7" w:rsidR="00C83854" w:rsidRDefault="00F565D2" w:rsidP="00F565D2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Д</w:t>
      </w:r>
      <w:r w:rsidR="00C83854">
        <w:rPr>
          <w:sz w:val="28"/>
          <w:szCs w:val="28"/>
        </w:rPr>
        <w:t xml:space="preserve">иагностика детей, занимающихся в группе </w:t>
      </w:r>
      <w:r>
        <w:rPr>
          <w:sz w:val="28"/>
          <w:szCs w:val="28"/>
        </w:rPr>
        <w:t xml:space="preserve">педагога-психолога </w:t>
      </w:r>
      <w:r w:rsidR="00C83854">
        <w:rPr>
          <w:sz w:val="28"/>
          <w:szCs w:val="28"/>
        </w:rPr>
        <w:t>в течении уч</w:t>
      </w:r>
      <w:r>
        <w:rPr>
          <w:sz w:val="28"/>
          <w:szCs w:val="28"/>
        </w:rPr>
        <w:t>ебного</w:t>
      </w:r>
      <w:r w:rsidR="00C83854">
        <w:rPr>
          <w:sz w:val="28"/>
          <w:szCs w:val="28"/>
        </w:rPr>
        <w:t xml:space="preserve"> го</w:t>
      </w:r>
      <w:r>
        <w:rPr>
          <w:sz w:val="28"/>
          <w:szCs w:val="28"/>
        </w:rPr>
        <w:t>да</w:t>
      </w:r>
    </w:p>
    <w:p w14:paraId="4CC8BBE0" w14:textId="56F351BE" w:rsidR="00F565D2" w:rsidRDefault="00F565D2" w:rsidP="00C8385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AC51F53" wp14:editId="42A930DB">
            <wp:extent cx="2743200" cy="2178050"/>
            <wp:effectExtent l="0" t="0" r="0" b="1270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 wp14:anchorId="4F93D7B0" wp14:editId="4EC3962C">
            <wp:extent cx="2552700" cy="21336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E851D76" w14:textId="77777777" w:rsidR="00C83854" w:rsidRDefault="00C83854" w:rsidP="00C8385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</w:p>
    <w:p w14:paraId="73C7EDF6" w14:textId="77777777" w:rsidR="00C83854" w:rsidRDefault="00C83854" w:rsidP="00C83854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Итоговая диагностика позволяет говорить об успешной коррекционной работе. Однако, стоит обратить внимание на углубление индивидуальной работы с воспитанниками. Некоторые родители не находят время, чтобы посетить консультации психолога по приглашению, несмотря на острую необходимость в коррекционной работе с их детьми.</w:t>
      </w:r>
    </w:p>
    <w:p w14:paraId="5800FC1D" w14:textId="4064F84A" w:rsidR="00C83854" w:rsidRDefault="00C83854" w:rsidP="00C83854">
      <w:pPr>
        <w:pStyle w:val="c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Следующее направление</w:t>
      </w:r>
      <w:r w:rsidR="005D30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Консультирование и педагогическое просвещение</w:t>
      </w:r>
    </w:p>
    <w:p w14:paraId="38D4C737" w14:textId="77777777" w:rsidR="00C83854" w:rsidRDefault="00C83854" w:rsidP="00C83854">
      <w:pPr>
        <w:pStyle w:val="c1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 В работе с родителями использую индивидуальное консультирование по вопросам результатов </w:t>
      </w:r>
      <w:proofErr w:type="gramStart"/>
      <w:r>
        <w:rPr>
          <w:kern w:val="24"/>
          <w:sz w:val="28"/>
          <w:szCs w:val="28"/>
        </w:rPr>
        <w:t>диагностики,  коррекции</w:t>
      </w:r>
      <w:proofErr w:type="gramEnd"/>
      <w:r>
        <w:rPr>
          <w:kern w:val="24"/>
          <w:sz w:val="28"/>
          <w:szCs w:val="28"/>
        </w:rPr>
        <w:t xml:space="preserve"> поведения, на что стоит обратить внимание, вопросы по урегулированию конфликтов с детьми, какие </w:t>
      </w:r>
      <w:r>
        <w:rPr>
          <w:kern w:val="24"/>
          <w:sz w:val="28"/>
          <w:szCs w:val="28"/>
        </w:rPr>
        <w:lastRenderedPageBreak/>
        <w:t>качества необходимо развивать в детях, даю рекомендации по развитию познавательной, коммуникативной, эмоционально-волевой сферы:</w:t>
      </w:r>
    </w:p>
    <w:p w14:paraId="55EB6B49" w14:textId="77777777" w:rsidR="00C83854" w:rsidRDefault="00C83854" w:rsidP="00C8385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Совместно с логопедом проведены родительские </w:t>
      </w:r>
      <w:proofErr w:type="gramStart"/>
      <w:r>
        <w:rPr>
          <w:rFonts w:eastAsia="Calibri"/>
          <w:kern w:val="24"/>
          <w:sz w:val="28"/>
          <w:szCs w:val="28"/>
        </w:rPr>
        <w:t>собрания  в</w:t>
      </w:r>
      <w:proofErr w:type="gramEnd"/>
      <w:r>
        <w:rPr>
          <w:rFonts w:eastAsia="Calibri"/>
          <w:kern w:val="24"/>
          <w:sz w:val="28"/>
          <w:szCs w:val="28"/>
        </w:rPr>
        <w:t xml:space="preserve"> начале и в конце учебного года.</w:t>
      </w:r>
    </w:p>
    <w:p w14:paraId="437FB559" w14:textId="77777777" w:rsidR="00C83854" w:rsidRDefault="00C83854" w:rsidP="00C8385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>В целях просвещения родителей и педагогов используется стендовая информация. Создана группа «Педагог – психолог» для родителей и страница педагога - психолога на сайте ДОУ, которые активно ведутся. </w:t>
      </w:r>
      <w:r>
        <w:rPr>
          <w:sz w:val="28"/>
          <w:szCs w:val="28"/>
        </w:rPr>
        <w:t xml:space="preserve"> </w:t>
      </w:r>
    </w:p>
    <w:p w14:paraId="155CEB68" w14:textId="55478C56" w:rsidR="00C83854" w:rsidRDefault="00C83854" w:rsidP="00C83854">
      <w:pPr>
        <w:pStyle w:val="a4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kern w:val="24"/>
          <w:sz w:val="28"/>
          <w:szCs w:val="28"/>
        </w:rPr>
        <w:t xml:space="preserve">Работа с педагогами планируется и проводится  в форме консультаций, семинаров – практикумов «Психологическое здоровье педагогов», деловых игр – </w:t>
      </w:r>
      <w:bookmarkStart w:id="1" w:name="_GoBack"/>
      <w:bookmarkEnd w:id="1"/>
      <w:r>
        <w:rPr>
          <w:b/>
          <w:kern w:val="24"/>
          <w:sz w:val="28"/>
          <w:szCs w:val="28"/>
        </w:rPr>
        <w:t xml:space="preserve"> </w:t>
      </w:r>
      <w:r>
        <w:rPr>
          <w:kern w:val="24"/>
          <w:sz w:val="28"/>
          <w:szCs w:val="28"/>
        </w:rPr>
        <w:t xml:space="preserve">«Креативность воспитателя». </w:t>
      </w:r>
    </w:p>
    <w:p w14:paraId="28BFA09E" w14:textId="066D40F3" w:rsidR="00C83854" w:rsidRDefault="00C83854" w:rsidP="00C83854">
      <w:pPr>
        <w:pStyle w:val="a4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 целью повышения квалификации прохожу курсы ППК и посещаю вебинары, в настоящее время учусь на курсах в ИРРО</w:t>
      </w:r>
    </w:p>
    <w:p w14:paraId="5A818AD7" w14:textId="0B536C7E" w:rsidR="00C83854" w:rsidRDefault="00C83854" w:rsidP="00C83854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Повышение квалификации </w:t>
      </w:r>
    </w:p>
    <w:p w14:paraId="36B831D9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Методическая сессия «Особенности ППК в детском саду»;</w:t>
      </w:r>
    </w:p>
    <w:p w14:paraId="535D2035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Вебинар «Цифровые образовательные ресурсы: опыт использования в коррекционной работе»;</w:t>
      </w:r>
    </w:p>
    <w:p w14:paraId="36A96AF2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Вебинар «Особенности взаимодействия и общения с детьми дошкольного возраста с синдромом гиперактивности и дефицитом внимания»;</w:t>
      </w:r>
    </w:p>
    <w:p w14:paraId="1C7889A7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Курсы (36ч) «Психологическое сопровождение обучающихся в критических ситуациях в целях реализации Концепции развития психологической службы»;</w:t>
      </w:r>
    </w:p>
    <w:p w14:paraId="574586EF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Вебинар «Направления и приемы ККР с детьми с РАС»;</w:t>
      </w:r>
    </w:p>
    <w:p w14:paraId="215672AA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Всероссийский форум «Воспитатели России»;</w:t>
      </w:r>
    </w:p>
    <w:p w14:paraId="0C79B68F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Вебинар «Проектирование и реализация образовательных программ для детей с ОВЗ в детском саду»:</w:t>
      </w:r>
    </w:p>
    <w:p w14:paraId="345D3469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Вебинар «Особенности взаимодействия и общения с детьми дошкольного возраста с синдромом гиперактивности и </w:t>
      </w:r>
      <w:proofErr w:type="spellStart"/>
      <w:r>
        <w:rPr>
          <w:sz w:val="28"/>
          <w:szCs w:val="28"/>
        </w:rPr>
        <w:t>дефецитом</w:t>
      </w:r>
      <w:proofErr w:type="spellEnd"/>
      <w:r>
        <w:rPr>
          <w:sz w:val="28"/>
          <w:szCs w:val="28"/>
        </w:rPr>
        <w:t xml:space="preserve"> внимания»;</w:t>
      </w:r>
    </w:p>
    <w:p w14:paraId="76B07D47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Вебинар «ФОП. Переходный период»</w:t>
      </w:r>
    </w:p>
    <w:p w14:paraId="6BC30487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>Зимняя школа 2023 для педагогов-психологов в Свердловской области;</w:t>
      </w:r>
    </w:p>
    <w:p w14:paraId="33919313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Вебинар «Нарушение речи у детей с РАС»;</w:t>
      </w:r>
    </w:p>
    <w:p w14:paraId="72C40642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Курсы повышения квалификации «ККР с детьми, имеющими расстройства акустического спектра» 108 ч;</w:t>
      </w:r>
    </w:p>
    <w:p w14:paraId="65310151" w14:textId="77777777" w:rsidR="00C83854" w:rsidRDefault="00C83854" w:rsidP="00C83854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Курсы повышения квалификации «Проектирование и реализация основной образовательной программы ДО в соответствии с ФОП», 36 ч и др.</w:t>
      </w:r>
    </w:p>
    <w:p w14:paraId="240C7DA2" w14:textId="77777777" w:rsidR="00C83854" w:rsidRDefault="00C83854" w:rsidP="00C838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3C7756" w14:textId="6F0D8B58" w:rsidR="00C83854" w:rsidRDefault="00C83854" w:rsidP="00C83854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</w:p>
    <w:p w14:paraId="40BADCA8" w14:textId="77777777" w:rsidR="00C83854" w:rsidRDefault="00C83854" w:rsidP="00C83854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сделать вывод, что индивидуальная и подгрупповая коррекционная развивающая работа с детьми, имеющими первоначально низкий уровень развития познавательных процессов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эффективна 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необходима системная психолого-педагогическая работа воспитателей и родителей. Необходимо постоянно рекомендовать родителям детей с низким уровнем развития наблюдать за их достижениями, выполнять рекомендации психолога и использовать различные приемы для развития психических процессов при общении с ребенком дома.</w:t>
      </w:r>
    </w:p>
    <w:p w14:paraId="5BAFFEA2" w14:textId="77777777" w:rsidR="00C83854" w:rsidRDefault="00C83854" w:rsidP="00C838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bookmarkEnd w:id="0"/>
    <w:p w14:paraId="09C87262" w14:textId="77777777" w:rsidR="00C83854" w:rsidRDefault="00C83854" w:rsidP="00C8385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D1AC61A" w14:textId="77777777" w:rsidR="00FA1354" w:rsidRDefault="00FA1354"/>
    <w:sectPr w:rsidR="00FA1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13D0"/>
    <w:multiLevelType w:val="hybridMultilevel"/>
    <w:tmpl w:val="7C1A7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792D"/>
    <w:multiLevelType w:val="hybridMultilevel"/>
    <w:tmpl w:val="89BC9062"/>
    <w:lvl w:ilvl="0" w:tplc="B632492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1346A2"/>
    <w:multiLevelType w:val="hybridMultilevel"/>
    <w:tmpl w:val="12B28B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36"/>
    <w:rsid w:val="0006487E"/>
    <w:rsid w:val="002A0759"/>
    <w:rsid w:val="002D3136"/>
    <w:rsid w:val="005D3071"/>
    <w:rsid w:val="006C7C4E"/>
    <w:rsid w:val="00B62F44"/>
    <w:rsid w:val="00BC10E2"/>
    <w:rsid w:val="00C83854"/>
    <w:rsid w:val="00D617C3"/>
    <w:rsid w:val="00F565D2"/>
    <w:rsid w:val="00FA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9A13"/>
  <w15:chartTrackingRefBased/>
  <w15:docId w15:val="{069F4A42-A8DB-4117-A9FE-78E485781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385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83854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semiHidden/>
    <w:unhideWhenUsed/>
    <w:rsid w:val="00C8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C83854"/>
    <w:pPr>
      <w:ind w:left="720"/>
      <w:contextualSpacing/>
    </w:pPr>
  </w:style>
  <w:style w:type="paragraph" w:customStyle="1" w:styleId="c1">
    <w:name w:val="c1"/>
    <w:basedOn w:val="a"/>
    <w:uiPriority w:val="99"/>
    <w:rsid w:val="00C83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83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4320987654320987E-2"/>
          <c:y val="0.14194650769868339"/>
          <c:w val="0.82396772625643999"/>
          <c:h val="0.6755200994612513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explosion val="28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B891-4113-85BC-67A757B9770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A882-444D-B7A3-294BE84955B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2-B891-4113-85BC-67A757B9770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A882-444D-B7A3-294BE84955BE}"/>
              </c:ext>
            </c:extLst>
          </c:dPt>
          <c:dLbls>
            <c:dLbl>
              <c:idx val="0"/>
              <c:layout>
                <c:manualLayout>
                  <c:x val="-0.10672810343151555"/>
                  <c:y val="0.13211567794863338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91-4113-85BC-67A757B97703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5</c:v>
                </c:pt>
                <c:pt idx="1">
                  <c:v>36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91-4113-85BC-67A757B9770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403102597250033E-3"/>
          <c:y val="0"/>
          <c:w val="0.97183100246797505"/>
          <c:h val="0.9326387326584176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explosion val="5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AFC-4964-8956-1248ED4F5A3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AFC-4964-8956-1248ED4F5A3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AFC-4964-8956-1248ED4F5A31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AFC-4964-8956-1248ED4F5A31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</c:v>
                </c:pt>
                <c:pt idx="1">
                  <c:v>35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62-4C30-B9A5-FF696E2536F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148148148148147E-2"/>
          <c:y val="0.18644337825118798"/>
          <c:w val="0.63656678331875183"/>
          <c:h val="0.6911076421569752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explosion val="23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598-4F7B-B111-A327E921C67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3598-4F7B-B111-A327E921C67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3598-4F7B-B111-A327E921C676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</c:v>
                </c:pt>
                <c:pt idx="1">
                  <c:v> 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58-4674-9F30-2D7D14F54DA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6085791514866613"/>
          <c:y val="0.152112676056338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года</c:v>
                </c:pt>
              </c:strCache>
            </c:strRef>
          </c:tx>
          <c:explosion val="4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9A9-4320-983D-E1E912D8BA5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9A9-4320-983D-E1E912D8BA5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35AB-48BE-8E9E-584D58F3D6F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9A9-4320-983D-E1E912D8BA50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8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AB-48BE-8E9E-584D58F3D6F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81305-DD80-4BDA-B18D-9A63CF9D4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1651</Words>
  <Characters>9417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6</cp:revision>
  <dcterms:created xsi:type="dcterms:W3CDTF">2023-11-14T10:32:00Z</dcterms:created>
  <dcterms:modified xsi:type="dcterms:W3CDTF">2023-11-15T06:55:00Z</dcterms:modified>
</cp:coreProperties>
</file>