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Подвижные игры для детей с ОВЗ</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(Ограниченными возможностями здоровья)</w:t>
      </w:r>
    </w:p>
    <w:p w:rsidR="003356EC" w:rsidRDefault="003356EC" w:rsidP="003356EC">
      <w:pPr>
        <w:shd w:val="clear" w:color="auto" w:fill="FFFFFF"/>
        <w:spacing w:after="0" w:line="294" w:lineRule="atLeast"/>
        <w:rPr>
          <w:rFonts w:ascii="Times New Roman" w:eastAsia="Times New Roman" w:hAnsi="Times New Roman" w:cs="Times New Roman"/>
          <w:color w:val="000000"/>
          <w:sz w:val="27"/>
          <w:szCs w:val="27"/>
          <w:lang w:eastAsia="ru-RU"/>
        </w:rPr>
      </w:pP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 xml:space="preserve">Об игре, игровом поведении и об играющих написано много как  справедливого и верного, так и противоречивого и неточного. Широта интерпретации имеет бесконечное множество толкований – </w:t>
      </w:r>
      <w:proofErr w:type="gramStart"/>
      <w:r w:rsidRPr="003356EC">
        <w:rPr>
          <w:rFonts w:ascii="Times New Roman" w:eastAsia="Times New Roman" w:hAnsi="Times New Roman" w:cs="Times New Roman"/>
          <w:color w:val="000000"/>
          <w:sz w:val="27"/>
          <w:szCs w:val="27"/>
          <w:lang w:eastAsia="ru-RU"/>
        </w:rPr>
        <w:t>от</w:t>
      </w:r>
      <w:proofErr w:type="gramEnd"/>
      <w:r w:rsidRPr="003356EC">
        <w:rPr>
          <w:rFonts w:ascii="Times New Roman" w:eastAsia="Times New Roman" w:hAnsi="Times New Roman" w:cs="Times New Roman"/>
          <w:color w:val="000000"/>
          <w:sz w:val="27"/>
          <w:szCs w:val="27"/>
          <w:lang w:eastAsia="ru-RU"/>
        </w:rPr>
        <w:t xml:space="preserve">  мистических до научно-передовых. Игра – не порождение скоропроходящей моды, это феномен, отличающийся особым постоянством, объединяющим время, эпохи, поколения. Игра не поддается определению с помощью однозначной дефиниции, однако само понятие игры неразрывно связано со свободой, доброй волей, удовольствием, радостью. Игра – это неотъемлемый элемент жизни, человеческой культуры, связывающий поколения. Это явление изучают философы, социологи, психологи, биологи. Педагогика связывает игру и игровое поведение с процессами воспитания, образования и развития личности.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 xml:space="preserve">Психологической основой игры является господство чувств в душе ребенка, свобода их выражения, искренние смех, слезы, восторг, то есть та естественная эмоциональная сущность ребенка, которая ищет </w:t>
      </w:r>
      <w:proofErr w:type="gramStart"/>
      <w:r w:rsidRPr="003356EC">
        <w:rPr>
          <w:rFonts w:ascii="Times New Roman" w:eastAsia="Times New Roman" w:hAnsi="Times New Roman" w:cs="Times New Roman"/>
          <w:color w:val="000000"/>
          <w:sz w:val="27"/>
          <w:szCs w:val="27"/>
          <w:lang w:eastAsia="ru-RU"/>
        </w:rPr>
        <w:t>выражения</w:t>
      </w:r>
      <w:proofErr w:type="gramEnd"/>
      <w:r w:rsidRPr="003356EC">
        <w:rPr>
          <w:rFonts w:ascii="Times New Roman" w:eastAsia="Times New Roman" w:hAnsi="Times New Roman" w:cs="Times New Roman"/>
          <w:color w:val="000000"/>
          <w:sz w:val="27"/>
          <w:szCs w:val="27"/>
          <w:lang w:eastAsia="ru-RU"/>
        </w:rPr>
        <w:t xml:space="preserve"> как в физической, так и в психологической сферах.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Известно, что дети с различными отклонениями в состоянии здоровья (с патологией зрения, слуха, последствиями детского церебрального паралича, с проблемами интеллекта и др.) имеют разные физические возможности, и эту особенность необходимо учитывать при проведении подвижных игр.</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Подвижная игра активизирует все системы организма: кровообращение, дыхание, зрение, слух, она приносит ребенку положительные эмоции. Все это вместе взятое и позволяет говорить об оздоровительном эффекте подвижных игр. Для ребенка с нарушением в развитии крайне важно, из каких двигательных действий состоит игра, с какой интенсивностью (напряженностью) она проводится, как отвечает на полученную нагрузку организм. Поэтому при подборе игр необходимо учитывать характер и глубину дефекта, реальные двигательные возможности ребенка и его индивидуальную реакцию на физическую нагрузку. Важно, чтобы величина нагрузки была доступной для ребенка и не вызывала у него перенапряжения.</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Содержание и дозировка нагрузки должны предусматривать постепенность усложнения игр, чередование их по направленности, интенсивности и продолжительности, что стимулирует постоянный интерес к игровой деятельности.</w:t>
      </w:r>
      <w:bookmarkStart w:id="0" w:name="_GoBack"/>
      <w:bookmarkEnd w:id="0"/>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Качество организации и проведения игры – от выбора до ее окончания – зависит от психологической готовности взрослого к этой деятельности, его педагогических знаний, опыта и умения общаться с детьми.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Искренность и доброжелательность, жизнерадостность и открытость, сопереживание и умение помочь, заметить успехи – вот те качества, которые притягивают детей, вызывают их симпатию и уважение к взрослому, а иногда являются главным мотивом участия в игре.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 xml:space="preserve">На психофизическое развитие ребенка большое влияние оказывает общение с тем взрослым, к которому он эмоционально привязан, с которым ему нравится </w:t>
      </w:r>
      <w:r w:rsidRPr="003356EC">
        <w:rPr>
          <w:rFonts w:ascii="Times New Roman" w:eastAsia="Times New Roman" w:hAnsi="Times New Roman" w:cs="Times New Roman"/>
          <w:color w:val="000000"/>
          <w:sz w:val="27"/>
          <w:szCs w:val="27"/>
          <w:lang w:eastAsia="ru-RU"/>
        </w:rPr>
        <w:lastRenderedPageBreak/>
        <w:t xml:space="preserve">общаться. Именно в игре создаются необходимые условия для возникновения и развития </w:t>
      </w:r>
      <w:proofErr w:type="gramStart"/>
      <w:r w:rsidRPr="003356EC">
        <w:rPr>
          <w:rFonts w:ascii="Times New Roman" w:eastAsia="Times New Roman" w:hAnsi="Times New Roman" w:cs="Times New Roman"/>
          <w:color w:val="000000"/>
          <w:sz w:val="27"/>
          <w:szCs w:val="27"/>
          <w:lang w:eastAsia="ru-RU"/>
        </w:rPr>
        <w:t>таких</w:t>
      </w:r>
      <w:proofErr w:type="gramEnd"/>
      <w:r w:rsidRPr="003356EC">
        <w:rPr>
          <w:rFonts w:ascii="Times New Roman" w:eastAsia="Times New Roman" w:hAnsi="Times New Roman" w:cs="Times New Roman"/>
          <w:color w:val="000000"/>
          <w:sz w:val="27"/>
          <w:szCs w:val="27"/>
          <w:lang w:eastAsia="ru-RU"/>
        </w:rPr>
        <w:t xml:space="preserve"> отношения.</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«Зоопарк»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воображения, раскованности в движениях.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w:t>
      </w:r>
      <w:r w:rsidRPr="003356EC">
        <w:rPr>
          <w:rFonts w:ascii="Times New Roman" w:eastAsia="Times New Roman" w:hAnsi="Times New Roman" w:cs="Times New Roman"/>
          <w:b/>
          <w:bCs/>
          <w:color w:val="000000"/>
          <w:sz w:val="27"/>
          <w:szCs w:val="27"/>
          <w:lang w:eastAsia="ru-RU"/>
        </w:rPr>
        <w:t> –</w:t>
      </w:r>
      <w:r w:rsidRPr="003356EC">
        <w:rPr>
          <w:rFonts w:ascii="Times New Roman" w:eastAsia="Times New Roman" w:hAnsi="Times New Roman" w:cs="Times New Roman"/>
          <w:color w:val="000000"/>
          <w:sz w:val="27"/>
          <w:szCs w:val="27"/>
          <w:lang w:eastAsia="ru-RU"/>
        </w:rPr>
        <w:t> 4-20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Все участники по очереди показывают движения, характерные для задуманного ими по условиям игры животного. Остальные пытаются отгадать. Затем участники объединяются в подгруппы по 2-3 человека. Ведущий, указывая на любую подгруппу, дает название животного. Участники, не сговариваясь, вместе изображают одно названное животное. Далее подгруппа также может изобразить какое-либо животное, а другие участники отгадывают – какое.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r w:rsidRPr="003356EC">
        <w:rPr>
          <w:rFonts w:ascii="Times New Roman" w:eastAsia="Times New Roman" w:hAnsi="Times New Roman" w:cs="Times New Roman"/>
          <w:color w:val="000000"/>
          <w:sz w:val="27"/>
          <w:szCs w:val="27"/>
          <w:lang w:eastAsia="ru-RU"/>
        </w:rPr>
        <w:t> Игру можно повторять несколько раз.</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«Попробуй повторить»</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слуховой памяти, четкости речи.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может быть любым.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Ведущий предлагает повторить за ним скороговорки, количество слов в которых постепенно увеличивается:</w:t>
      </w:r>
    </w:p>
    <w:p w:rsidR="003356EC" w:rsidRPr="003356EC" w:rsidRDefault="003356EC" w:rsidP="003356E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Дарья дарит Дине дыню.</w:t>
      </w:r>
    </w:p>
    <w:p w:rsidR="003356EC" w:rsidRPr="003356EC" w:rsidRDefault="003356EC" w:rsidP="003356E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 xml:space="preserve">Чащи </w:t>
      </w:r>
      <w:proofErr w:type="gramStart"/>
      <w:r w:rsidRPr="003356EC">
        <w:rPr>
          <w:rFonts w:ascii="Times New Roman" w:eastAsia="Times New Roman" w:hAnsi="Times New Roman" w:cs="Times New Roman"/>
          <w:color w:val="000000"/>
          <w:sz w:val="27"/>
          <w:szCs w:val="27"/>
          <w:lang w:eastAsia="ru-RU"/>
        </w:rPr>
        <w:t>чаще в нашей пуще, в нашей пуще чащи гуще</w:t>
      </w:r>
      <w:proofErr w:type="gramEnd"/>
      <w:r w:rsidRPr="003356EC">
        <w:rPr>
          <w:rFonts w:ascii="Times New Roman" w:eastAsia="Times New Roman" w:hAnsi="Times New Roman" w:cs="Times New Roman"/>
          <w:color w:val="000000"/>
          <w:sz w:val="27"/>
          <w:szCs w:val="27"/>
          <w:lang w:eastAsia="ru-RU"/>
        </w:rPr>
        <w:t>.</w:t>
      </w:r>
    </w:p>
    <w:p w:rsidR="003356EC" w:rsidRPr="003356EC" w:rsidRDefault="003356EC" w:rsidP="003356E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 ночи не кирпичи лопочут на печи. Лопочут на печи в опаре калачи.</w:t>
      </w:r>
    </w:p>
    <w:p w:rsidR="003356EC" w:rsidRPr="003356EC" w:rsidRDefault="003356EC" w:rsidP="003356E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Кукушка кукушонку купила капюшон, кукушонок в капюшоне был очень смешон.</w:t>
      </w:r>
    </w:p>
    <w:p w:rsidR="003356EC" w:rsidRPr="003356EC" w:rsidRDefault="003356EC" w:rsidP="003356E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 xml:space="preserve">Шел Саша по шоссе, нес сушки в мешке. Сушку – Грише, сушку – Мише. Есть сушки – Проше, </w:t>
      </w:r>
      <w:proofErr w:type="spellStart"/>
      <w:r w:rsidRPr="003356EC">
        <w:rPr>
          <w:rFonts w:ascii="Times New Roman" w:eastAsia="Times New Roman" w:hAnsi="Times New Roman" w:cs="Times New Roman"/>
          <w:color w:val="000000"/>
          <w:sz w:val="27"/>
          <w:szCs w:val="27"/>
          <w:lang w:eastAsia="ru-RU"/>
        </w:rPr>
        <w:t>Васюше</w:t>
      </w:r>
      <w:proofErr w:type="spellEnd"/>
      <w:r w:rsidRPr="003356EC">
        <w:rPr>
          <w:rFonts w:ascii="Times New Roman" w:eastAsia="Times New Roman" w:hAnsi="Times New Roman" w:cs="Times New Roman"/>
          <w:color w:val="000000"/>
          <w:sz w:val="27"/>
          <w:szCs w:val="27"/>
          <w:lang w:eastAsia="ru-RU"/>
        </w:rPr>
        <w:t xml:space="preserve"> и Антоше. Есть две сушки – Нюше и Петруше.</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«Узнай по голосу»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слуха и умения ориентироваться в пространстве.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5-20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Игра проводится в спортзале или на игровой площадке. Все играющие, взявшись за руки,  образуют круг, водящий стоит в центре. Игроки по сигналу водящего начинают двигаться по кругу вправо (влево), приговаривая:</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Мы немножко порезвились,</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По местам все разместились.</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Ты загадку отгадай,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Кто назвал тебя, узнай.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С последними словами все останавливаются, и игрок, до которого во время движения по кругу водящий дотронулся рукой, называет его по имени изменённым голосом, так, чтобы тот его не узнал. Если водящий узнает игрока, они меняются ролями, если же он ошибся, то продолжает водить.</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i/>
          <w:iCs/>
          <w:color w:val="000000"/>
          <w:sz w:val="27"/>
          <w:szCs w:val="27"/>
          <w:lang w:eastAsia="ru-RU"/>
        </w:rPr>
        <w:t>Вариант: водящий должен узнать голос своей мамы.</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Во время игры следует соблюдать полную тишину.</w:t>
      </w:r>
    </w:p>
    <w:p w:rsidR="003356EC" w:rsidRPr="003356EC" w:rsidRDefault="003356EC" w:rsidP="003356E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Водящий с остатком зрения или нормально видящий должны закрыть глаза или надеть повязку.</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lastRenderedPageBreak/>
        <w:t>«Догоняй мяч»</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внимания, точности и согласованности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Количество игроков – 10-12 детей.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два озвученных мяча.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Игра проводится на игровой площадке. Все играющие образуют круг. Двум играющим, стоящим в кругу через 3-4 игрока друг от друга, выдается по мячу. По сигналу водящего играющие стараются как можно быстрее передавать мячи игроку справа, с тем, чтобы один мяч догнал другой. Когда это произойдет, игра начинается снова.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Мячи можно только передавать, но не бросать.</w:t>
      </w:r>
    </w:p>
    <w:p w:rsidR="003356EC" w:rsidRPr="003356EC" w:rsidRDefault="003356EC" w:rsidP="003356E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мячей можно увеличивать.</w:t>
      </w:r>
    </w:p>
    <w:p w:rsidR="003356EC" w:rsidRPr="003356EC" w:rsidRDefault="003356EC" w:rsidP="003356E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Передача мяча осуществляется на уровне пояса или груди.</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«Догони колокольчик»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быстроты, ловкости, умения ориентироваться в пространстве.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Количество игроков – 10-12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колокольчик.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Площадку для игры следует обозначить осязательными ориентирами. Из числа играющих выбирают две пары водящих. Одному из игроков дают в руки колокольчик. Игрок с колокольчиком убегает от водящих, а те стараются окружить его, сомкнув руки. Это может сделать одна или обе пары водящих.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Игрок с колокольчиком в момент опасности имеет право передать (но не бросить) колокольчик кому-либо из участников игры.</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color w:val="000000"/>
          <w:sz w:val="27"/>
          <w:szCs w:val="27"/>
          <w:lang w:eastAsia="ru-RU"/>
        </w:rPr>
        <w:t>Пойманный игрок и тот, от которого он перед этим принял колокольчик, заменяют одну из пар водящих. Колокольчик вручают наиболее ловкому игроку, и игра продолжается.</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i/>
          <w:iCs/>
          <w:color w:val="000000"/>
          <w:sz w:val="27"/>
          <w:szCs w:val="27"/>
          <w:lang w:eastAsia="ru-RU"/>
        </w:rPr>
        <w:t xml:space="preserve">Вариант (игра </w:t>
      </w:r>
      <w:proofErr w:type="gramStart"/>
      <w:r w:rsidRPr="003356EC">
        <w:rPr>
          <w:rFonts w:ascii="Times New Roman" w:eastAsia="Times New Roman" w:hAnsi="Times New Roman" w:cs="Times New Roman"/>
          <w:i/>
          <w:iCs/>
          <w:color w:val="000000"/>
          <w:sz w:val="27"/>
          <w:szCs w:val="27"/>
          <w:lang w:eastAsia="ru-RU"/>
        </w:rPr>
        <w:t>для</w:t>
      </w:r>
      <w:proofErr w:type="gramEnd"/>
      <w:r w:rsidRPr="003356EC">
        <w:rPr>
          <w:rFonts w:ascii="Times New Roman" w:eastAsia="Times New Roman" w:hAnsi="Times New Roman" w:cs="Times New Roman"/>
          <w:i/>
          <w:iCs/>
          <w:color w:val="000000"/>
          <w:sz w:val="27"/>
          <w:szCs w:val="27"/>
          <w:lang w:eastAsia="ru-RU"/>
        </w:rPr>
        <w:t xml:space="preserve"> слабовидящих и зрячих):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i/>
          <w:iCs/>
          <w:color w:val="000000"/>
          <w:sz w:val="27"/>
          <w:szCs w:val="27"/>
          <w:lang w:eastAsia="ru-RU"/>
        </w:rPr>
        <w:t>Вместо колокольчика используется колпак на голову. Ловить можно только того, у кого колпак на голове. Такая игра будет называться «Берегись, Буратино!».</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Arial" w:eastAsia="Times New Roman" w:hAnsi="Arial" w:cs="Arial"/>
          <w:color w:val="000000"/>
          <w:sz w:val="21"/>
          <w:szCs w:val="21"/>
          <w:lang w:eastAsia="ru-RU"/>
        </w:rPr>
        <w:t>        </w:t>
      </w: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Пары следует комплектовать так: незрячий – ребенок с остатком зрения; зрячий – незрячий.</w:t>
      </w:r>
    </w:p>
    <w:p w:rsidR="003356EC" w:rsidRPr="003356EC" w:rsidRDefault="003356EC" w:rsidP="003356E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Играющим нельзя выходить за пределы площадки.</w:t>
      </w:r>
    </w:p>
    <w:p w:rsidR="003356EC" w:rsidRPr="003356EC" w:rsidRDefault="003356EC" w:rsidP="003356E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Всем играющим на площадке можно надеть озвученные браслеты (с колокольчиками и т.п.).</w:t>
      </w:r>
    </w:p>
    <w:p w:rsidR="003356EC" w:rsidRPr="003356EC" w:rsidRDefault="003356EC" w:rsidP="003356E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Если водящие пары разомкнут руки, убегающий игрок считается не пойманным.</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«Лучший нос»</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обоняния.</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может быть любым.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proofErr w:type="gramStart"/>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несколько одинаковых пакетиков с разными пахучими веществами: апельсиновыми корками, кусочками яблока, чесноком, сыром, перцем, луком (очищенным), кусочком лимона и т.п.</w:t>
      </w:r>
      <w:proofErr w:type="gramEnd"/>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Нужно предложить детям обнюхивать один пакет за другим на небольшом расстоянии. Кто даст больше правильных ответов, тот и победил.</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lastRenderedPageBreak/>
        <w:t>Методические указания. </w:t>
      </w:r>
      <w:r w:rsidRPr="003356EC">
        <w:rPr>
          <w:rFonts w:ascii="Times New Roman" w:eastAsia="Times New Roman" w:hAnsi="Times New Roman" w:cs="Times New Roman"/>
          <w:color w:val="000000"/>
          <w:sz w:val="27"/>
          <w:szCs w:val="27"/>
          <w:lang w:eastAsia="ru-RU"/>
        </w:rPr>
        <w:t>Игру можно повторять 2-3 раза.</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«Где стереть?»</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зрительной памяти, тренировка умения ориентироваться на плоскости.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4-10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xml:space="preserve"> бумага, карандаш, </w:t>
      </w:r>
      <w:proofErr w:type="spellStart"/>
      <w:r w:rsidRPr="003356EC">
        <w:rPr>
          <w:rFonts w:ascii="Times New Roman" w:eastAsia="Times New Roman" w:hAnsi="Times New Roman" w:cs="Times New Roman"/>
          <w:color w:val="000000"/>
          <w:sz w:val="27"/>
          <w:szCs w:val="27"/>
          <w:lang w:eastAsia="ru-RU"/>
        </w:rPr>
        <w:t>стирательные</w:t>
      </w:r>
      <w:proofErr w:type="spellEnd"/>
      <w:r w:rsidRPr="003356EC">
        <w:rPr>
          <w:rFonts w:ascii="Times New Roman" w:eastAsia="Times New Roman" w:hAnsi="Times New Roman" w:cs="Times New Roman"/>
          <w:color w:val="000000"/>
          <w:sz w:val="27"/>
          <w:szCs w:val="27"/>
          <w:lang w:eastAsia="ru-RU"/>
        </w:rPr>
        <w:t xml:space="preserve"> резинки.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 xml:space="preserve">На листе бумаги участники игры рисуют по «рожице». Затем, закрыв глаза повязкой, игрок должен стирать в той </w:t>
      </w:r>
      <w:proofErr w:type="gramStart"/>
      <w:r w:rsidRPr="003356EC">
        <w:rPr>
          <w:rFonts w:ascii="Times New Roman" w:eastAsia="Times New Roman" w:hAnsi="Times New Roman" w:cs="Times New Roman"/>
          <w:color w:val="000000"/>
          <w:sz w:val="27"/>
          <w:szCs w:val="27"/>
          <w:lang w:eastAsia="ru-RU"/>
        </w:rPr>
        <w:t>последовательности</w:t>
      </w:r>
      <w:proofErr w:type="gramEnd"/>
      <w:r w:rsidRPr="003356EC">
        <w:rPr>
          <w:rFonts w:ascii="Times New Roman" w:eastAsia="Times New Roman" w:hAnsi="Times New Roman" w:cs="Times New Roman"/>
          <w:color w:val="000000"/>
          <w:sz w:val="27"/>
          <w:szCs w:val="27"/>
          <w:lang w:eastAsia="ru-RU"/>
        </w:rPr>
        <w:t xml:space="preserve"> и только те фрагменты рисунка, которые назовет ведущий (например: сначала левый глаз, затем правое ухо, подбородок, нос, волосы и т.д.). Выигрывает тот, кто точнее выполнит задание.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 </w:t>
      </w:r>
      <w:r w:rsidRPr="003356EC">
        <w:rPr>
          <w:rFonts w:ascii="Times New Roman" w:eastAsia="Times New Roman" w:hAnsi="Times New Roman" w:cs="Times New Roman"/>
          <w:color w:val="000000"/>
          <w:sz w:val="27"/>
          <w:szCs w:val="27"/>
          <w:lang w:eastAsia="ru-RU"/>
        </w:rPr>
        <w:t>Это игра для слабовидящих и нормально видящих детей.</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«Запрещенный цвет»</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быстроты двигательной реакции, внимания, навыков счета и произношения слов, умения различать цвет и форму геометрических фигур.</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6-8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 </w:t>
      </w:r>
      <w:r w:rsidRPr="003356EC">
        <w:rPr>
          <w:rFonts w:ascii="Times New Roman" w:eastAsia="Times New Roman" w:hAnsi="Times New Roman" w:cs="Times New Roman"/>
          <w:color w:val="000000"/>
          <w:sz w:val="27"/>
          <w:szCs w:val="27"/>
          <w:lang w:eastAsia="ru-RU"/>
        </w:rPr>
        <w:t>30-40 разноцветных геометрических фигур, вырезанных из картона (квадраты, круги, треугольники, прямоугольники).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По игровой площадке разбрасываются геометрические фигуры. Ведущий называет цвет (например, красный). По сигналу все играющие должны собрать как можно больше фигур указанного цвета. Выигрывает тот, у кого их больше.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Варианты</w:t>
      </w:r>
    </w:p>
    <w:p w:rsidR="003356EC" w:rsidRPr="003356EC" w:rsidRDefault="003356EC" w:rsidP="003356E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Собрать только круги (цвет не имеет значения).</w:t>
      </w:r>
    </w:p>
    <w:p w:rsidR="003356EC" w:rsidRPr="003356EC" w:rsidRDefault="003356EC" w:rsidP="003356E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Собрать треугольники красного цвета.</w:t>
      </w:r>
    </w:p>
    <w:p w:rsidR="003356EC" w:rsidRPr="003356EC" w:rsidRDefault="003356EC" w:rsidP="003356E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Собрать как можно больше любых фигур, кроме зеленых.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Возможны и другие варианты.</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Победитель любого варианта игры демонстрирует свой результат, вслух пересчитывая собранные фигуры, а затем вслух (вместе с ведущим) называя их (квадрат, треугольник и т.д.). Также вслух называют и цвет фигур (красный, синий, желтый и т.д.).</w:t>
      </w:r>
    </w:p>
    <w:p w:rsidR="003356EC" w:rsidRPr="003356EC" w:rsidRDefault="003356EC" w:rsidP="003356E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Игровая площадка должна быть достаточно большой, чтобы обеспечить безопасность играющих и не допускать столкновений детей друг с другом при собирании фигур.</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«Веревочка»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воображения, фантазии, мелкой моторики, координационных способностей.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10-12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 </w:t>
      </w:r>
      <w:r w:rsidRPr="003356EC">
        <w:rPr>
          <w:rFonts w:ascii="Times New Roman" w:eastAsia="Times New Roman" w:hAnsi="Times New Roman" w:cs="Times New Roman"/>
          <w:color w:val="000000"/>
          <w:sz w:val="27"/>
          <w:szCs w:val="27"/>
          <w:lang w:eastAsia="ru-RU"/>
        </w:rPr>
        <w:t>скакалка или веревочка не менее 1,5 метров в длину.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proofErr w:type="gramStart"/>
      <w:r w:rsidRPr="003356EC">
        <w:rPr>
          <w:rFonts w:ascii="Times New Roman" w:eastAsia="Times New Roman" w:hAnsi="Times New Roman" w:cs="Times New Roman"/>
          <w:color w:val="000000"/>
          <w:sz w:val="27"/>
          <w:szCs w:val="27"/>
          <w:lang w:eastAsia="ru-RU"/>
        </w:rPr>
        <w:t>Каждому игроку ведущий раздает по веревке и дает команде задание – «нарисовать» определенную фигуру, например: лесенку, змейку, человечка, домик, кораблик, елочку и т.п.</w:t>
      </w:r>
      <w:proofErr w:type="gramEnd"/>
      <w:r w:rsidRPr="003356EC">
        <w:rPr>
          <w:rFonts w:ascii="Times New Roman" w:eastAsia="Times New Roman" w:hAnsi="Times New Roman" w:cs="Times New Roman"/>
          <w:color w:val="000000"/>
          <w:sz w:val="27"/>
          <w:szCs w:val="27"/>
          <w:lang w:eastAsia="ru-RU"/>
        </w:rPr>
        <w:t xml:space="preserve"> Выигрывает команда, наиболее точно изобразившая </w:t>
      </w:r>
      <w:proofErr w:type="gramStart"/>
      <w:r w:rsidRPr="003356EC">
        <w:rPr>
          <w:rFonts w:ascii="Times New Roman" w:eastAsia="Times New Roman" w:hAnsi="Times New Roman" w:cs="Times New Roman"/>
          <w:color w:val="000000"/>
          <w:sz w:val="27"/>
          <w:szCs w:val="27"/>
          <w:lang w:eastAsia="ru-RU"/>
        </w:rPr>
        <w:t>заданное</w:t>
      </w:r>
      <w:proofErr w:type="gramEnd"/>
      <w:r w:rsidRPr="003356EC">
        <w:rPr>
          <w:rFonts w:ascii="Times New Roman" w:eastAsia="Times New Roman" w:hAnsi="Times New Roman" w:cs="Times New Roman"/>
          <w:color w:val="000000"/>
          <w:sz w:val="27"/>
          <w:szCs w:val="27"/>
          <w:lang w:eastAsia="ru-RU"/>
        </w:rPr>
        <w:t>.</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lastRenderedPageBreak/>
        <w:t>Методические указания. </w:t>
      </w:r>
      <w:r w:rsidRPr="003356EC">
        <w:rPr>
          <w:rFonts w:ascii="Times New Roman" w:eastAsia="Times New Roman" w:hAnsi="Times New Roman" w:cs="Times New Roman"/>
          <w:color w:val="000000"/>
          <w:sz w:val="27"/>
          <w:szCs w:val="27"/>
          <w:lang w:eastAsia="ru-RU"/>
        </w:rPr>
        <w:t>Нагрузку можно увеличить, если проводить игру в виде эстафеты с передвижениями от места старта к месту «рисования».</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«Поймай мяч»</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внимания, памяти, приобретение навыков в бросках и ловле мяча.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 xml:space="preserve">Количество </w:t>
      </w:r>
      <w:proofErr w:type="gramStart"/>
      <w:r w:rsidRPr="003356EC">
        <w:rPr>
          <w:rFonts w:ascii="Times New Roman" w:eastAsia="Times New Roman" w:hAnsi="Times New Roman" w:cs="Times New Roman"/>
          <w:color w:val="000000"/>
          <w:sz w:val="27"/>
          <w:szCs w:val="27"/>
          <w:lang w:eastAsia="ru-RU"/>
        </w:rPr>
        <w:t>играющих</w:t>
      </w:r>
      <w:proofErr w:type="gramEnd"/>
      <w:r w:rsidRPr="003356EC">
        <w:rPr>
          <w:rFonts w:ascii="Times New Roman" w:eastAsia="Times New Roman" w:hAnsi="Times New Roman" w:cs="Times New Roman"/>
          <w:color w:val="000000"/>
          <w:sz w:val="27"/>
          <w:szCs w:val="27"/>
          <w:lang w:eastAsia="ru-RU"/>
        </w:rPr>
        <w:t xml:space="preserve"> может быть любым.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один мяч среднего размера.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w:t>
      </w:r>
      <w:proofErr w:type="gramStart"/>
      <w:r w:rsidRPr="003356EC">
        <w:rPr>
          <w:rFonts w:ascii="Times New Roman" w:eastAsia="Times New Roman" w:hAnsi="Times New Roman" w:cs="Times New Roman"/>
          <w:color w:val="000000"/>
          <w:sz w:val="27"/>
          <w:szCs w:val="27"/>
          <w:lang w:eastAsia="ru-RU"/>
        </w:rPr>
        <w:t>Играющие</w:t>
      </w:r>
      <w:proofErr w:type="gramEnd"/>
      <w:r w:rsidRPr="003356EC">
        <w:rPr>
          <w:rFonts w:ascii="Times New Roman" w:eastAsia="Times New Roman" w:hAnsi="Times New Roman" w:cs="Times New Roman"/>
          <w:color w:val="000000"/>
          <w:sz w:val="27"/>
          <w:szCs w:val="27"/>
          <w:lang w:eastAsia="ru-RU"/>
        </w:rPr>
        <w:t xml:space="preserve"> располагаются по кругу. Водящий находится в центре. Подбрасывая вверх мяч, он называет имя игрока. Названный игрок должен поймать мяч. Если он поймал его, то возвращается на свое место, если же не поймал, то меняется местом с водящим. Побеждает тот, кто меньше всех бал водящим.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От количества участников, стоящих в кругу, зависит темп игры.</w:t>
      </w:r>
    </w:p>
    <w:p w:rsidR="003356EC" w:rsidRPr="003356EC" w:rsidRDefault="003356EC" w:rsidP="003356E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Если играющие не знакомы, то до начала игры их нужно представить друг другу: каждый по очереди называет свое имя, а вся группа хором его повторяет.</w:t>
      </w:r>
    </w:p>
    <w:p w:rsidR="003356EC" w:rsidRPr="003356EC" w:rsidRDefault="003356EC" w:rsidP="003356E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3356EC">
        <w:rPr>
          <w:rFonts w:ascii="Times New Roman" w:eastAsia="Times New Roman" w:hAnsi="Times New Roman" w:cs="Times New Roman"/>
          <w:color w:val="000000"/>
          <w:sz w:val="27"/>
          <w:szCs w:val="27"/>
          <w:lang w:eastAsia="ru-RU"/>
        </w:rPr>
        <w:t>Играющие</w:t>
      </w:r>
      <w:proofErr w:type="gramEnd"/>
      <w:r w:rsidRPr="003356EC">
        <w:rPr>
          <w:rFonts w:ascii="Times New Roman" w:eastAsia="Times New Roman" w:hAnsi="Times New Roman" w:cs="Times New Roman"/>
          <w:color w:val="000000"/>
          <w:sz w:val="27"/>
          <w:szCs w:val="27"/>
          <w:lang w:eastAsia="ru-RU"/>
        </w:rPr>
        <w:t xml:space="preserve"> могут свободно передвигаться по кругу.</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«Что пропало»</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активизация психических процессов: восприятия, внимания, памяти.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Оптимальное количество игроков – 5-10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несколько предметов (игрушки, кегли, обручи, скакалка и др.).</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На игровой площадке ведущий раскладывает 4-5 предметов. Дети в течени</w:t>
      </w:r>
      <w:proofErr w:type="gramStart"/>
      <w:r w:rsidRPr="003356EC">
        <w:rPr>
          <w:rFonts w:ascii="Times New Roman" w:eastAsia="Times New Roman" w:hAnsi="Times New Roman" w:cs="Times New Roman"/>
          <w:color w:val="000000"/>
          <w:sz w:val="27"/>
          <w:szCs w:val="27"/>
          <w:lang w:eastAsia="ru-RU"/>
        </w:rPr>
        <w:t>и</w:t>
      </w:r>
      <w:proofErr w:type="gramEnd"/>
      <w:r w:rsidRPr="003356EC">
        <w:rPr>
          <w:rFonts w:ascii="Times New Roman" w:eastAsia="Times New Roman" w:hAnsi="Times New Roman" w:cs="Times New Roman"/>
          <w:color w:val="000000"/>
          <w:sz w:val="27"/>
          <w:szCs w:val="27"/>
          <w:lang w:eastAsia="ru-RU"/>
        </w:rPr>
        <w:t xml:space="preserve"> одной минуты рассматривают предметы, стараясь их запомнить. Затем по команде дети становятся спиной к игровой площадке, а ведущий в это время убирает один из предметов. Дети поворачиваются и называют пропавший предмет. Выигрывает тот, кто ошибется меньшее количество раз.</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Варианты</w:t>
      </w:r>
    </w:p>
    <w:p w:rsidR="003356EC" w:rsidRPr="003356EC" w:rsidRDefault="003356EC" w:rsidP="003356EC">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Увеличить количество предметов.</w:t>
      </w:r>
    </w:p>
    <w:p w:rsidR="003356EC" w:rsidRPr="003356EC" w:rsidRDefault="003356EC" w:rsidP="003356EC">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Уменьшить время запоминания предметов.</w:t>
      </w:r>
    </w:p>
    <w:p w:rsidR="003356EC" w:rsidRPr="003356EC" w:rsidRDefault="003356EC" w:rsidP="003356EC">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Убрать два предмета.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 </w:t>
      </w:r>
      <w:r w:rsidRPr="003356EC">
        <w:rPr>
          <w:rFonts w:ascii="Times New Roman" w:eastAsia="Times New Roman" w:hAnsi="Times New Roman" w:cs="Times New Roman"/>
          <w:color w:val="000000"/>
          <w:sz w:val="27"/>
          <w:szCs w:val="27"/>
          <w:lang w:eastAsia="ru-RU"/>
        </w:rPr>
        <w:t>Для игры следует подбирать такие предметы, которые хорошо знакомы детям.</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«Узнай друга»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тактильных ощущений, слухового внимания, памяти, умения ориентироваться в пространстве.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8-12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 </w:t>
      </w:r>
      <w:r w:rsidRPr="003356EC">
        <w:rPr>
          <w:rFonts w:ascii="Times New Roman" w:eastAsia="Times New Roman" w:hAnsi="Times New Roman" w:cs="Times New Roman"/>
          <w:color w:val="000000"/>
          <w:sz w:val="27"/>
          <w:szCs w:val="27"/>
          <w:lang w:eastAsia="ru-RU"/>
        </w:rPr>
        <w:t>Повязки на глаза.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Одной половине детей завязывают глаза и дают им возможность походить по игровой площадке. Далее им предлагается, не снимая повязки, найти и узнать друг друга. Узнавать можно с помощью рук – ощупывая волосы, одежду. Затем, когда друг узнан, игроки меняются ролями.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Вариант: если игрок не может узнать другого ребенка при помощи ощупывания, можно предложить попытаться узнать его по голосу.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 </w:t>
      </w:r>
      <w:r w:rsidRPr="003356EC">
        <w:rPr>
          <w:rFonts w:ascii="Times New Roman" w:eastAsia="Times New Roman" w:hAnsi="Times New Roman" w:cs="Times New Roman"/>
          <w:color w:val="000000"/>
          <w:sz w:val="27"/>
          <w:szCs w:val="27"/>
          <w:lang w:eastAsia="ru-RU"/>
        </w:rPr>
        <w:t>Следует позаботиться о том, чтобы игровая площадка была абсолютно ровной, иначе дети с завязанными глазами будут чувствовать себя неуверенно.</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lastRenderedPageBreak/>
        <w:t>«Замок»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у детей мелких мышц кисти, устной связной речи, памяти, воображения.</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p>
    <w:p w:rsidR="003356EC" w:rsidRPr="003356EC" w:rsidRDefault="003356EC" w:rsidP="003356EC">
      <w:pPr>
        <w:spacing w:after="0" w:line="240" w:lineRule="auto"/>
        <w:rPr>
          <w:rFonts w:ascii="Times New Roman" w:eastAsia="Times New Roman" w:hAnsi="Times New Roman" w:cs="Times New Roman"/>
          <w:sz w:val="24"/>
          <w:szCs w:val="24"/>
          <w:lang w:eastAsia="ru-RU"/>
        </w:rPr>
      </w:pPr>
      <w:r w:rsidRPr="003356EC">
        <w:rPr>
          <w:rFonts w:ascii="Times New Roman" w:eastAsia="Times New Roman" w:hAnsi="Times New Roman" w:cs="Times New Roman"/>
          <w:b/>
          <w:bCs/>
          <w:color w:val="000000"/>
          <w:sz w:val="27"/>
          <w:szCs w:val="27"/>
          <w:shd w:val="clear" w:color="auto" w:fill="FFFFFF"/>
          <w:lang w:eastAsia="ru-RU"/>
        </w:rPr>
        <w:t>Текст</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Движения</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На двери весит замок</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Ритмичные быстрые соединения пальцев рук в «замок».</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Кто открыть его бы мог?</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Повторение движений.</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Потянули,</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Пальцы сцеплены в «замок», руки потянуть в одну, потом в другую сторону.</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Постучали,</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Движения кистями рук со сцепленными пальцами от себя – к себе.</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 – открыли!</w:t>
      </w:r>
    </w:p>
    <w:p w:rsidR="003356EC" w:rsidRPr="003356EC" w:rsidRDefault="003356EC" w:rsidP="003356EC">
      <w:pPr>
        <w:shd w:val="clear" w:color="auto" w:fill="FFFFFF"/>
        <w:spacing w:after="0" w:line="240" w:lineRule="auto"/>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Пальцы расцепились, ладони в стороны</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«Голуби»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воспитание у детей навыков метания, развитие координации движений крупных и мелких мышечных групп, ловкости, глазомера.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2-10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 </w:t>
      </w:r>
      <w:r w:rsidRPr="003356EC">
        <w:rPr>
          <w:rFonts w:ascii="Times New Roman" w:eastAsia="Times New Roman" w:hAnsi="Times New Roman" w:cs="Times New Roman"/>
          <w:color w:val="000000"/>
          <w:sz w:val="27"/>
          <w:szCs w:val="27"/>
          <w:lang w:eastAsia="ru-RU"/>
        </w:rPr>
        <w:t>для игры изготавливаются бумажные «голуби» (самолетики и т.д.).</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Дети соревнуются, у кого голубь полетит дальше.</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 xml:space="preserve">Вариант: дети соревнуются </w:t>
      </w:r>
      <w:proofErr w:type="gramStart"/>
      <w:r w:rsidRPr="003356EC">
        <w:rPr>
          <w:rFonts w:ascii="Times New Roman" w:eastAsia="Times New Roman" w:hAnsi="Times New Roman" w:cs="Times New Roman"/>
          <w:i/>
          <w:iCs/>
          <w:color w:val="000000"/>
          <w:sz w:val="27"/>
          <w:szCs w:val="27"/>
          <w:lang w:eastAsia="ru-RU"/>
        </w:rPr>
        <w:t>со</w:t>
      </w:r>
      <w:proofErr w:type="gramEnd"/>
      <w:r w:rsidRPr="003356EC">
        <w:rPr>
          <w:rFonts w:ascii="Times New Roman" w:eastAsia="Times New Roman" w:hAnsi="Times New Roman" w:cs="Times New Roman"/>
          <w:i/>
          <w:iCs/>
          <w:color w:val="000000"/>
          <w:sz w:val="27"/>
          <w:szCs w:val="27"/>
          <w:lang w:eastAsia="ru-RU"/>
        </w:rPr>
        <w:t xml:space="preserve"> взрослыми.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 </w:t>
      </w:r>
      <w:r w:rsidRPr="003356EC">
        <w:rPr>
          <w:rFonts w:ascii="Times New Roman" w:eastAsia="Times New Roman" w:hAnsi="Times New Roman" w:cs="Times New Roman"/>
          <w:color w:val="000000"/>
          <w:sz w:val="27"/>
          <w:szCs w:val="27"/>
          <w:lang w:eastAsia="ru-RU"/>
        </w:rPr>
        <w:t>Игра для детей 5-8 лет, интенсивность малая.</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«Сидячий футбол»</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развитие координации движений, укрепление мышц ног и туловища, тренировка меткости, быстроты реакции.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Играют две команды по 4-6 человек в каждой.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 </w:t>
      </w:r>
      <w:r w:rsidRPr="003356EC">
        <w:rPr>
          <w:rFonts w:ascii="Times New Roman" w:eastAsia="Times New Roman" w:hAnsi="Times New Roman" w:cs="Times New Roman"/>
          <w:color w:val="000000"/>
          <w:sz w:val="27"/>
          <w:szCs w:val="27"/>
          <w:lang w:eastAsia="ru-RU"/>
        </w:rPr>
        <w:t>мяч для футбола, кегли.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Дети сидят на полу, ноги согнуты в коленях и прижаты к животу. Одна шеренга располагается лицом к другой на расстоянии 2,5-3 метров.</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Игрок движением ног вперед отбрасывает мяч сидящему напротив ребенку, тот ловит его руками, а затем ногами резко откатывает мяч своему партнеру. За неточный бросок мяча команда получает штрафное очко. Выигрывает команда, получившая меньше штрафных очков.</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Варианты</w:t>
      </w:r>
    </w:p>
    <w:p w:rsidR="003356EC" w:rsidRPr="003356EC" w:rsidRDefault="003356EC" w:rsidP="003356E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Ловить отбрасываемый мяч ногами.</w:t>
      </w:r>
    </w:p>
    <w:p w:rsidR="003356EC" w:rsidRPr="003356EC" w:rsidRDefault="003356EC" w:rsidP="003356E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Прокатывать и ловить мяч только одной ногой.</w:t>
      </w:r>
    </w:p>
    <w:p w:rsidR="003356EC" w:rsidRPr="003356EC" w:rsidRDefault="003356EC" w:rsidP="003356E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Сшибать мячом кегли, которые ставят на равном расстоянии между командами; за каждую сбитую кеглю команда получает призовое очко.</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 </w:t>
      </w:r>
      <w:r w:rsidRPr="003356EC">
        <w:rPr>
          <w:rFonts w:ascii="Times New Roman" w:eastAsia="Times New Roman" w:hAnsi="Times New Roman" w:cs="Times New Roman"/>
          <w:color w:val="000000"/>
          <w:sz w:val="27"/>
          <w:szCs w:val="27"/>
          <w:lang w:eastAsia="ru-RU"/>
        </w:rPr>
        <w:t>Игра для детей от 3 до 14 лет, нагрузка умеренная.</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«Ходим в шляпах»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proofErr w:type="gramStart"/>
      <w:r w:rsidRPr="003356EC">
        <w:rPr>
          <w:rFonts w:ascii="Times New Roman" w:eastAsia="Times New Roman" w:hAnsi="Times New Roman" w:cs="Times New Roman"/>
          <w:b/>
          <w:bCs/>
          <w:color w:val="000000"/>
          <w:sz w:val="27"/>
          <w:szCs w:val="27"/>
          <w:lang w:eastAsia="ru-RU"/>
        </w:rPr>
        <w:t>Цель: </w:t>
      </w:r>
      <w:r w:rsidRPr="003356EC">
        <w:rPr>
          <w:rFonts w:ascii="Times New Roman" w:eastAsia="Times New Roman" w:hAnsi="Times New Roman" w:cs="Times New Roman"/>
          <w:color w:val="000000"/>
          <w:sz w:val="27"/>
          <w:szCs w:val="27"/>
          <w:lang w:eastAsia="ru-RU"/>
        </w:rPr>
        <w:t>формирование правильной осанки, укрепление мышечного «корсета» позвоночника, развитие равновесия, ловкости, координации движений.</w:t>
      </w:r>
      <w:proofErr w:type="gramEnd"/>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может быть любым.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lastRenderedPageBreak/>
        <w:t>Инвентарь: </w:t>
      </w:r>
      <w:r w:rsidRPr="003356EC">
        <w:rPr>
          <w:rFonts w:ascii="Times New Roman" w:eastAsia="Times New Roman" w:hAnsi="Times New Roman" w:cs="Times New Roman"/>
          <w:color w:val="000000"/>
          <w:sz w:val="27"/>
          <w:szCs w:val="27"/>
          <w:lang w:eastAsia="ru-RU"/>
        </w:rPr>
        <w:t>«шляпа» для каждого игрока – мешочек с песком массой 200-500 г, дощечка, колесико от пирамиды.</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 xml:space="preserve">Играющие стоят. Детям кладут на голову легкий груз – «шляпу». Проверив осанку детей (голова прямо, плечи на одном уровне, параллельны полу, руки спокойно лежат вдоль туловища), ведущий дает сигнал к ходьбе. Дети должны ходить обычным шагом по комнате или площадке, сохраняя правильную осанку. Выигрывает тот, у кого «шляпа» ни разу не </w:t>
      </w:r>
      <w:proofErr w:type="gramStart"/>
      <w:r w:rsidRPr="003356EC">
        <w:rPr>
          <w:rFonts w:ascii="Times New Roman" w:eastAsia="Times New Roman" w:hAnsi="Times New Roman" w:cs="Times New Roman"/>
          <w:color w:val="000000"/>
          <w:sz w:val="27"/>
          <w:szCs w:val="27"/>
          <w:lang w:eastAsia="ru-RU"/>
        </w:rPr>
        <w:t>упала и при этом он не нарушил</w:t>
      </w:r>
      <w:proofErr w:type="gramEnd"/>
      <w:r w:rsidRPr="003356EC">
        <w:rPr>
          <w:rFonts w:ascii="Times New Roman" w:eastAsia="Times New Roman" w:hAnsi="Times New Roman" w:cs="Times New Roman"/>
          <w:color w:val="000000"/>
          <w:sz w:val="27"/>
          <w:szCs w:val="27"/>
          <w:lang w:eastAsia="ru-RU"/>
        </w:rPr>
        <w:t xml:space="preserve"> осанку.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Варианты</w:t>
      </w:r>
    </w:p>
    <w:p w:rsidR="003356EC" w:rsidRPr="003356EC" w:rsidRDefault="003356EC" w:rsidP="003356E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Детям предлагается не ходить, а пританцовывать.</w:t>
      </w:r>
    </w:p>
    <w:p w:rsidR="003356EC" w:rsidRPr="003356EC" w:rsidRDefault="003356EC" w:rsidP="003356E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Пройти по извилистой линии, начерченной на полу мелом.</w:t>
      </w:r>
    </w:p>
    <w:p w:rsidR="003356EC" w:rsidRPr="003356EC" w:rsidRDefault="003356EC" w:rsidP="003356E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Пройти по гимнастической скамейке или переступать через разные предметы на полу или на площадке (кегли, кубики, небольшие игрушки, камешки, шишки и т.п.).</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 </w:t>
      </w:r>
      <w:r w:rsidRPr="003356EC">
        <w:rPr>
          <w:rFonts w:ascii="Times New Roman" w:eastAsia="Times New Roman" w:hAnsi="Times New Roman" w:cs="Times New Roman"/>
          <w:color w:val="000000"/>
          <w:sz w:val="27"/>
          <w:szCs w:val="27"/>
          <w:lang w:eastAsia="ru-RU"/>
        </w:rPr>
        <w:t>Игра для детей 4-14 лет, нагрузка средняя.</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«Метание мешочков»</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меткости, координации движений, силы мышц конечностей и туловища.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может быть любым.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мешочки с песком, обруч (веревка).</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xml:space="preserve"> Дети становятся в круг. В центре круга лежит обруч (веревка в форме круга). В руках у детей мешочки. После того как ведущий произносит: «Бросай!», все дети бросают свои мешочки. Ведущий отмечает, чей мешочек упал точно в круг. Задание повторяется 10 раз. Выигрывает </w:t>
      </w:r>
      <w:proofErr w:type="gramStart"/>
      <w:r w:rsidRPr="003356EC">
        <w:rPr>
          <w:rFonts w:ascii="Times New Roman" w:eastAsia="Times New Roman" w:hAnsi="Times New Roman" w:cs="Times New Roman"/>
          <w:color w:val="000000"/>
          <w:sz w:val="27"/>
          <w:szCs w:val="27"/>
          <w:lang w:eastAsia="ru-RU"/>
        </w:rPr>
        <w:t>тот</w:t>
      </w:r>
      <w:proofErr w:type="gramEnd"/>
      <w:r w:rsidRPr="003356EC">
        <w:rPr>
          <w:rFonts w:ascii="Times New Roman" w:eastAsia="Times New Roman" w:hAnsi="Times New Roman" w:cs="Times New Roman"/>
          <w:color w:val="000000"/>
          <w:sz w:val="27"/>
          <w:szCs w:val="27"/>
          <w:lang w:eastAsia="ru-RU"/>
        </w:rPr>
        <w:t xml:space="preserve"> у кого больше точных попаданий.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i/>
          <w:iCs/>
          <w:color w:val="000000"/>
          <w:sz w:val="27"/>
          <w:szCs w:val="27"/>
          <w:lang w:eastAsia="ru-RU"/>
        </w:rPr>
        <w:t xml:space="preserve">Вариант: каждый из играющих (поочередно) становится на линию, прочерченную на расстоянии 3-4 метров от стула, и бросает на него один за другим три мешочка так, чтобы все они остались лежать на стуле. Затем он передает мешочки следующему, который так же бросает их, и т.д. Выигрывает </w:t>
      </w:r>
      <w:proofErr w:type="gramStart"/>
      <w:r w:rsidRPr="003356EC">
        <w:rPr>
          <w:rFonts w:ascii="Times New Roman" w:eastAsia="Times New Roman" w:hAnsi="Times New Roman" w:cs="Times New Roman"/>
          <w:i/>
          <w:iCs/>
          <w:color w:val="000000"/>
          <w:sz w:val="27"/>
          <w:szCs w:val="27"/>
          <w:lang w:eastAsia="ru-RU"/>
        </w:rPr>
        <w:t>тот</w:t>
      </w:r>
      <w:proofErr w:type="gramEnd"/>
      <w:r w:rsidRPr="003356EC">
        <w:rPr>
          <w:rFonts w:ascii="Times New Roman" w:eastAsia="Times New Roman" w:hAnsi="Times New Roman" w:cs="Times New Roman"/>
          <w:i/>
          <w:iCs/>
          <w:color w:val="000000"/>
          <w:sz w:val="27"/>
          <w:szCs w:val="27"/>
          <w:lang w:eastAsia="ru-RU"/>
        </w:rPr>
        <w:t xml:space="preserve"> у кого больше точных попаданий.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Мешочки можно бросать из любого положения (сидя, стоя), одной или двумя руками.</w:t>
      </w:r>
    </w:p>
    <w:p w:rsidR="003356EC" w:rsidRPr="003356EC" w:rsidRDefault="003356EC" w:rsidP="003356E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Если играют дети разного возраста, то малышей можно поставить ближе к цели, а старших детей дальше от нее.</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«Солнышко»</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быстроты и точности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Играют не менее 15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эстафетные палочки или теннисные мячи.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xml:space="preserve"> В центре начерчен круг. Все играющие делятся на пять </w:t>
      </w:r>
      <w:proofErr w:type="gramStart"/>
      <w:r w:rsidRPr="003356EC">
        <w:rPr>
          <w:rFonts w:ascii="Times New Roman" w:eastAsia="Times New Roman" w:hAnsi="Times New Roman" w:cs="Times New Roman"/>
          <w:color w:val="000000"/>
          <w:sz w:val="27"/>
          <w:szCs w:val="27"/>
          <w:lang w:eastAsia="ru-RU"/>
        </w:rPr>
        <w:t>команд</w:t>
      </w:r>
      <w:proofErr w:type="gramEnd"/>
      <w:r w:rsidRPr="003356EC">
        <w:rPr>
          <w:rFonts w:ascii="Times New Roman" w:eastAsia="Times New Roman" w:hAnsi="Times New Roman" w:cs="Times New Roman"/>
          <w:color w:val="000000"/>
          <w:sz w:val="27"/>
          <w:szCs w:val="27"/>
          <w:lang w:eastAsia="ru-RU"/>
        </w:rPr>
        <w:t xml:space="preserve"> и выстраиваются боком к центру круга. Получается своеобразное солнышко с лучами. Каждый луч – команда. Игроки, первые от центра круга, держат в руках эстафетные палочки. По сигналу они бегут по кругу и передают эстафету игроку, стоящему теперь первым в своей команде. </w:t>
      </w:r>
      <w:proofErr w:type="gramStart"/>
      <w:r w:rsidRPr="003356EC">
        <w:rPr>
          <w:rFonts w:ascii="Times New Roman" w:eastAsia="Times New Roman" w:hAnsi="Times New Roman" w:cs="Times New Roman"/>
          <w:color w:val="000000"/>
          <w:sz w:val="27"/>
          <w:szCs w:val="27"/>
          <w:lang w:eastAsia="ru-RU"/>
        </w:rPr>
        <w:t>Прибежавший</w:t>
      </w:r>
      <w:proofErr w:type="gramEnd"/>
      <w:r w:rsidRPr="003356EC">
        <w:rPr>
          <w:rFonts w:ascii="Times New Roman" w:eastAsia="Times New Roman" w:hAnsi="Times New Roman" w:cs="Times New Roman"/>
          <w:color w:val="000000"/>
          <w:sz w:val="27"/>
          <w:szCs w:val="27"/>
          <w:lang w:eastAsia="ru-RU"/>
        </w:rPr>
        <w:t xml:space="preserve"> встает в шеренгу на место ближе к центру. Когда начинавши </w:t>
      </w:r>
      <w:proofErr w:type="gramStart"/>
      <w:r w:rsidRPr="003356EC">
        <w:rPr>
          <w:rFonts w:ascii="Times New Roman" w:eastAsia="Times New Roman" w:hAnsi="Times New Roman" w:cs="Times New Roman"/>
          <w:color w:val="000000"/>
          <w:sz w:val="27"/>
          <w:szCs w:val="27"/>
          <w:lang w:eastAsia="ru-RU"/>
        </w:rPr>
        <w:t>игру</w:t>
      </w:r>
      <w:proofErr w:type="gramEnd"/>
      <w:r w:rsidRPr="003356EC">
        <w:rPr>
          <w:rFonts w:ascii="Times New Roman" w:eastAsia="Times New Roman" w:hAnsi="Times New Roman" w:cs="Times New Roman"/>
          <w:color w:val="000000"/>
          <w:sz w:val="27"/>
          <w:szCs w:val="27"/>
          <w:lang w:eastAsia="ru-RU"/>
        </w:rPr>
        <w:t xml:space="preserve"> окажется с краю и </w:t>
      </w:r>
      <w:r w:rsidRPr="003356EC">
        <w:rPr>
          <w:rFonts w:ascii="Times New Roman" w:eastAsia="Times New Roman" w:hAnsi="Times New Roman" w:cs="Times New Roman"/>
          <w:color w:val="000000"/>
          <w:sz w:val="27"/>
          <w:szCs w:val="27"/>
          <w:lang w:eastAsia="ru-RU"/>
        </w:rPr>
        <w:lastRenderedPageBreak/>
        <w:t>получит эстафетную палочку, он поднимает ее, показывая, что команда закончила игру.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Во время бега запрещается касаться стоящих игроков, мешать совершающим перебежки. За нарушение правил начисляются штрафные очки.</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«Бездомный щенок»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внимания, быстроты реакции и точности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7-9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6-8 стульев, на один меньше количества играющих.</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Стулья ставят по кругу, сиденьями наружу. Участники игры, стоящие по кругу с внешней стороны, по сигналу бегут вправо (влево). По свистку каждый старается занять место, но, поскольку стульев меньше, один игрок остается без места. Он выбывает, а из круга убирают еще один стул. Выигрывает тот, кто остается последним.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r w:rsidRPr="003356EC">
        <w:rPr>
          <w:rFonts w:ascii="Times New Roman" w:eastAsia="Times New Roman" w:hAnsi="Times New Roman" w:cs="Times New Roman"/>
          <w:color w:val="000000"/>
          <w:sz w:val="27"/>
          <w:szCs w:val="27"/>
          <w:lang w:eastAsia="ru-RU"/>
        </w:rPr>
        <w:t> Игра средней интенсивности, может повторяться несколько раз.</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«Мяч по кругу»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внимания и точности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5-15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волейбольный мяч.</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w:t>
      </w:r>
      <w:proofErr w:type="gramStart"/>
      <w:r w:rsidRPr="003356EC">
        <w:rPr>
          <w:rFonts w:ascii="Times New Roman" w:eastAsia="Times New Roman" w:hAnsi="Times New Roman" w:cs="Times New Roman"/>
          <w:color w:val="000000"/>
          <w:sz w:val="27"/>
          <w:szCs w:val="27"/>
          <w:lang w:eastAsia="ru-RU"/>
        </w:rPr>
        <w:t>Играющие</w:t>
      </w:r>
      <w:proofErr w:type="gramEnd"/>
      <w:r w:rsidRPr="003356EC">
        <w:rPr>
          <w:rFonts w:ascii="Times New Roman" w:eastAsia="Times New Roman" w:hAnsi="Times New Roman" w:cs="Times New Roman"/>
          <w:color w:val="000000"/>
          <w:sz w:val="27"/>
          <w:szCs w:val="27"/>
          <w:lang w:eastAsia="ru-RU"/>
        </w:rPr>
        <w:t xml:space="preserve"> образуют круг и рассчитываются на первый-второй. Первые номера – одна команда, вторые номера – другая. Два рядом стоящих игрока – капитаны, в руках у них по мячу. По сигналу капитаны передают мяч по кругу игрокам своей команды, то есть через одного. Мяч должен как можно быстрее вернуться к капитану.</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r w:rsidRPr="003356EC">
        <w:rPr>
          <w:rFonts w:ascii="Times New Roman" w:eastAsia="Times New Roman" w:hAnsi="Times New Roman" w:cs="Times New Roman"/>
          <w:color w:val="000000"/>
          <w:sz w:val="27"/>
          <w:szCs w:val="27"/>
          <w:lang w:eastAsia="ru-RU"/>
        </w:rPr>
        <w:t> Можно условиться и передавать мяч три раза по кругу. Если мячи столкнулись, игру продолжают с этого момента.</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«Эстафета с обручем»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внимания и точности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 10 человек.</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обручи.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w:t>
      </w:r>
      <w:r w:rsidRPr="003356EC">
        <w:rPr>
          <w:rFonts w:ascii="Times New Roman" w:eastAsia="Times New Roman" w:hAnsi="Times New Roman" w:cs="Times New Roman"/>
          <w:color w:val="000000"/>
          <w:sz w:val="27"/>
          <w:szCs w:val="27"/>
          <w:lang w:eastAsia="ru-RU"/>
        </w:rPr>
        <w:t xml:space="preserve"> Играющие </w:t>
      </w:r>
      <w:proofErr w:type="gramStart"/>
      <w:r w:rsidRPr="003356EC">
        <w:rPr>
          <w:rFonts w:ascii="Times New Roman" w:eastAsia="Times New Roman" w:hAnsi="Times New Roman" w:cs="Times New Roman"/>
          <w:color w:val="000000"/>
          <w:sz w:val="27"/>
          <w:szCs w:val="27"/>
          <w:lang w:eastAsia="ru-RU"/>
        </w:rPr>
        <w:t>образуют</w:t>
      </w:r>
      <w:proofErr w:type="gramEnd"/>
      <w:r w:rsidRPr="003356EC">
        <w:rPr>
          <w:rFonts w:ascii="Times New Roman" w:eastAsia="Times New Roman" w:hAnsi="Times New Roman" w:cs="Times New Roman"/>
          <w:color w:val="000000"/>
          <w:sz w:val="27"/>
          <w:szCs w:val="27"/>
          <w:lang w:eastAsia="ru-RU"/>
        </w:rPr>
        <w:t xml:space="preserve"> круг по пять человек, они выстраиваются шеренгами друг против друга. Расстояние между игроками в командах 1,2-2 шага. Первому (капитану) в каждой команде дают обруч. По свистку капитаны пропускают обруч сверху вниз через себя, опускают его, а затем передают соседнему игроку. Тот делает то же самое, передает третьему и т.д.</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r w:rsidRPr="003356EC">
        <w:rPr>
          <w:rFonts w:ascii="Times New Roman" w:eastAsia="Times New Roman" w:hAnsi="Times New Roman" w:cs="Times New Roman"/>
          <w:color w:val="000000"/>
          <w:sz w:val="27"/>
          <w:szCs w:val="27"/>
          <w:lang w:eastAsia="ru-RU"/>
        </w:rPr>
        <w:t> </w:t>
      </w:r>
    </w:p>
    <w:p w:rsidR="003356EC" w:rsidRPr="003356EC" w:rsidRDefault="003356EC" w:rsidP="003356E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Игра длится до тех пор, пока обруч не вернется к капитану.</w:t>
      </w:r>
    </w:p>
    <w:p w:rsidR="003356EC" w:rsidRPr="003356EC" w:rsidRDefault="003356EC" w:rsidP="003356E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Выигрывает команда, которая быстрее закончила игру и не совершила ошибок.</w:t>
      </w:r>
    </w:p>
    <w:p w:rsidR="003356EC" w:rsidRPr="003356EC" w:rsidRDefault="003356EC" w:rsidP="003356E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Игра проводится 3-4 раза.</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«Сбей кеглю»</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обучение дифференцировке усилий, развитие глазомера,  точности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игроков может быть любым.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Инвентарь:</w:t>
      </w:r>
      <w:r w:rsidRPr="003356EC">
        <w:rPr>
          <w:rFonts w:ascii="Times New Roman" w:eastAsia="Times New Roman" w:hAnsi="Times New Roman" w:cs="Times New Roman"/>
          <w:color w:val="000000"/>
          <w:sz w:val="27"/>
          <w:szCs w:val="27"/>
          <w:lang w:eastAsia="ru-RU"/>
        </w:rPr>
        <w:t> кегли, кубики, игрушки.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lastRenderedPageBreak/>
        <w:t>Инструкция.</w:t>
      </w:r>
      <w:r w:rsidRPr="003356EC">
        <w:rPr>
          <w:rFonts w:ascii="Times New Roman" w:eastAsia="Times New Roman" w:hAnsi="Times New Roman" w:cs="Times New Roman"/>
          <w:color w:val="000000"/>
          <w:sz w:val="27"/>
          <w:szCs w:val="27"/>
          <w:lang w:eastAsia="ru-RU"/>
        </w:rPr>
        <w:t> Перед каждым участником на расстоянии 2-3 метров стоят предметы: кегли, кубики, игрушки. Необходимо сбить предмет, прокатив мяч по полу. Выигрывает тот, кто сбил предметы большее число раз.</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r w:rsidRPr="003356EC">
        <w:rPr>
          <w:rFonts w:ascii="Times New Roman" w:eastAsia="Times New Roman" w:hAnsi="Times New Roman" w:cs="Times New Roman"/>
          <w:color w:val="000000"/>
          <w:sz w:val="27"/>
          <w:szCs w:val="27"/>
          <w:lang w:eastAsia="ru-RU"/>
        </w:rPr>
        <w:t> Игра малой интенсивности, может повторяться  неоднократно.</w:t>
      </w:r>
    </w:p>
    <w:p w:rsidR="003356EC" w:rsidRPr="003356EC" w:rsidRDefault="003356EC" w:rsidP="003356EC">
      <w:pPr>
        <w:shd w:val="clear" w:color="auto" w:fill="FFFFFF"/>
        <w:spacing w:after="0" w:line="294" w:lineRule="atLeast"/>
        <w:jc w:val="center"/>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u w:val="single"/>
          <w:lang w:eastAsia="ru-RU"/>
        </w:rPr>
        <w:t>«Шишки, желуди, орехи»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Цель:</w:t>
      </w:r>
      <w:r w:rsidRPr="003356EC">
        <w:rPr>
          <w:rFonts w:ascii="Times New Roman" w:eastAsia="Times New Roman" w:hAnsi="Times New Roman" w:cs="Times New Roman"/>
          <w:color w:val="000000"/>
          <w:sz w:val="27"/>
          <w:szCs w:val="27"/>
          <w:lang w:eastAsia="ru-RU"/>
        </w:rPr>
        <w:t> развитие внимания, быстроты реакции, точности движений.</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color w:val="000000"/>
          <w:sz w:val="27"/>
          <w:szCs w:val="27"/>
          <w:lang w:eastAsia="ru-RU"/>
        </w:rPr>
        <w:t>Количество играющих – более шести.</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Инструкция.  </w:t>
      </w:r>
      <w:r w:rsidRPr="003356EC">
        <w:rPr>
          <w:rFonts w:ascii="Times New Roman" w:eastAsia="Times New Roman" w:hAnsi="Times New Roman" w:cs="Times New Roman"/>
          <w:color w:val="000000"/>
          <w:sz w:val="27"/>
          <w:szCs w:val="27"/>
          <w:lang w:eastAsia="ru-RU"/>
        </w:rPr>
        <w:t> </w:t>
      </w:r>
      <w:proofErr w:type="gramStart"/>
      <w:r w:rsidRPr="003356EC">
        <w:rPr>
          <w:rFonts w:ascii="Times New Roman" w:eastAsia="Times New Roman" w:hAnsi="Times New Roman" w:cs="Times New Roman"/>
          <w:color w:val="000000"/>
          <w:sz w:val="27"/>
          <w:szCs w:val="27"/>
          <w:lang w:eastAsia="ru-RU"/>
        </w:rPr>
        <w:t>Играющие</w:t>
      </w:r>
      <w:proofErr w:type="gramEnd"/>
      <w:r w:rsidRPr="003356EC">
        <w:rPr>
          <w:rFonts w:ascii="Times New Roman" w:eastAsia="Times New Roman" w:hAnsi="Times New Roman" w:cs="Times New Roman"/>
          <w:color w:val="000000"/>
          <w:sz w:val="27"/>
          <w:szCs w:val="27"/>
          <w:lang w:eastAsia="ru-RU"/>
        </w:rPr>
        <w:t xml:space="preserve"> встают по трое, один за другим, лицом к центру, где стоит водящий. Первые в тройках – «шишки», вторые – «желуди», третьи – «орехи». По сигналу водящий произносит любое из трех названий, например «орехи». Все играющие «орехи» должны поменяться местами. Водящий стремится встать на любое освободившееся место. Если ему это удается, то игрок, оставшийся без места, становится водящим. Можно выкрикнуть два названия и даже три. Побеждает тот, кто ни разу не был водящим.</w:t>
      </w:r>
    </w:p>
    <w:p w:rsidR="003356EC" w:rsidRPr="003356EC" w:rsidRDefault="003356EC" w:rsidP="003356EC">
      <w:pPr>
        <w:shd w:val="clear" w:color="auto" w:fill="FFFFFF"/>
        <w:spacing w:after="0" w:line="294" w:lineRule="atLeast"/>
        <w:rPr>
          <w:rFonts w:ascii="Arial" w:eastAsia="Times New Roman" w:hAnsi="Arial" w:cs="Arial"/>
          <w:color w:val="000000"/>
          <w:sz w:val="21"/>
          <w:szCs w:val="21"/>
          <w:lang w:eastAsia="ru-RU"/>
        </w:rPr>
      </w:pPr>
      <w:r w:rsidRPr="003356EC">
        <w:rPr>
          <w:rFonts w:ascii="Times New Roman" w:eastAsia="Times New Roman" w:hAnsi="Times New Roman" w:cs="Times New Roman"/>
          <w:b/>
          <w:bCs/>
          <w:color w:val="000000"/>
          <w:sz w:val="27"/>
          <w:szCs w:val="27"/>
          <w:lang w:eastAsia="ru-RU"/>
        </w:rPr>
        <w:t>Методические указания.</w:t>
      </w:r>
      <w:r w:rsidRPr="003356EC">
        <w:rPr>
          <w:rFonts w:ascii="Times New Roman" w:eastAsia="Times New Roman" w:hAnsi="Times New Roman" w:cs="Times New Roman"/>
          <w:color w:val="000000"/>
          <w:sz w:val="27"/>
          <w:szCs w:val="27"/>
          <w:lang w:eastAsia="ru-RU"/>
        </w:rPr>
        <w:t> По желанию детей эту игру можно проводить несколько раз.</w:t>
      </w:r>
    </w:p>
    <w:p w:rsidR="007329D6" w:rsidRPr="003356EC" w:rsidRDefault="0098582A" w:rsidP="003356EC"/>
    <w:sectPr w:rsidR="007329D6" w:rsidRPr="00335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324E"/>
    <w:multiLevelType w:val="multilevel"/>
    <w:tmpl w:val="2416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2392B"/>
    <w:multiLevelType w:val="multilevel"/>
    <w:tmpl w:val="C91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E3DDF"/>
    <w:multiLevelType w:val="multilevel"/>
    <w:tmpl w:val="CE30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C45E8"/>
    <w:multiLevelType w:val="multilevel"/>
    <w:tmpl w:val="39F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5759E"/>
    <w:multiLevelType w:val="multilevel"/>
    <w:tmpl w:val="0F52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F6DB4"/>
    <w:multiLevelType w:val="multilevel"/>
    <w:tmpl w:val="B82A9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C796D"/>
    <w:multiLevelType w:val="multilevel"/>
    <w:tmpl w:val="55D2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3735E0"/>
    <w:multiLevelType w:val="multilevel"/>
    <w:tmpl w:val="12D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13B9D"/>
    <w:multiLevelType w:val="multilevel"/>
    <w:tmpl w:val="5114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9F2388"/>
    <w:multiLevelType w:val="multilevel"/>
    <w:tmpl w:val="A90E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B4B66"/>
    <w:multiLevelType w:val="multilevel"/>
    <w:tmpl w:val="A5EC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754838"/>
    <w:multiLevelType w:val="multilevel"/>
    <w:tmpl w:val="9FA8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9"/>
  </w:num>
  <w:num w:numId="4">
    <w:abstractNumId w:val="11"/>
  </w:num>
  <w:num w:numId="5">
    <w:abstractNumId w:val="6"/>
  </w:num>
  <w:num w:numId="6">
    <w:abstractNumId w:val="1"/>
  </w:num>
  <w:num w:numId="7">
    <w:abstractNumId w:val="3"/>
  </w:num>
  <w:num w:numId="8">
    <w:abstractNumId w:val="4"/>
  </w:num>
  <w:num w:numId="9">
    <w:abstractNumId w:val="5"/>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EC"/>
    <w:rsid w:val="003356EC"/>
    <w:rsid w:val="0098582A"/>
    <w:rsid w:val="00A17090"/>
    <w:rsid w:val="00CA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6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6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5908">
      <w:bodyDiv w:val="1"/>
      <w:marLeft w:val="0"/>
      <w:marRight w:val="0"/>
      <w:marTop w:val="0"/>
      <w:marBottom w:val="0"/>
      <w:divBdr>
        <w:top w:val="none" w:sz="0" w:space="0" w:color="auto"/>
        <w:left w:val="none" w:sz="0" w:space="0" w:color="auto"/>
        <w:bottom w:val="none" w:sz="0" w:space="0" w:color="auto"/>
        <w:right w:val="none" w:sz="0" w:space="0" w:color="auto"/>
      </w:divBdr>
    </w:div>
    <w:div w:id="19969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2944</Words>
  <Characters>16782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factory</dc:creator>
  <cp:lastModifiedBy>factory</cp:lastModifiedBy>
  <cp:revision>2</cp:revision>
  <dcterms:created xsi:type="dcterms:W3CDTF">2020-09-24T06:43:00Z</dcterms:created>
  <dcterms:modified xsi:type="dcterms:W3CDTF">2020-09-24T06:43:00Z</dcterms:modified>
</cp:coreProperties>
</file>