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21781" w14:textId="205EB923" w:rsidR="00770DBE" w:rsidRPr="004403F7" w:rsidRDefault="00770DBE" w:rsidP="00770DBE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403F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Занятия по физической культуре в детском саду</w:t>
      </w:r>
    </w:p>
    <w:p w14:paraId="01E73D67" w14:textId="77777777" w:rsidR="004403F7" w:rsidRPr="004403F7" w:rsidRDefault="00770DBE" w:rsidP="004403F7">
      <w:pPr>
        <w:spacing w:after="0"/>
        <w:jc w:val="right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4403F7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Подготовила </w:t>
      </w:r>
    </w:p>
    <w:p w14:paraId="6CF126E3" w14:textId="43A3E725" w:rsidR="00770DBE" w:rsidRPr="004403F7" w:rsidRDefault="00770DBE" w:rsidP="004403F7">
      <w:pPr>
        <w:spacing w:after="0"/>
        <w:jc w:val="right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03F7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инструктор по физической культуре:</w:t>
      </w:r>
    </w:p>
    <w:p w14:paraId="37EC433A" w14:textId="07C28A3C" w:rsidR="00770DBE" w:rsidRPr="004403F7" w:rsidRDefault="00770DBE" w:rsidP="004403F7">
      <w:pPr>
        <w:spacing w:after="0"/>
        <w:jc w:val="right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403F7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Тальникова</w:t>
      </w:r>
      <w:proofErr w:type="spellEnd"/>
      <w:r w:rsidRPr="004403F7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Н.И.</w:t>
      </w:r>
    </w:p>
    <w:p w14:paraId="13E8AEAE" w14:textId="6573F1DA" w:rsidR="00770DBE" w:rsidRPr="00770DBE" w:rsidRDefault="00770D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DB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Занятия физкультурой в детском саду</w:t>
      </w:r>
      <w:r w:rsidRPr="00770DBE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организованная деятельность, направленная на физическое воспитание дошкольников.</w:t>
      </w:r>
    </w:p>
    <w:p w14:paraId="52E0A46E" w14:textId="06050FD0" w:rsidR="006F1DE6" w:rsidRPr="00770DBE" w:rsidRDefault="00770DB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0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Специфика </w:t>
      </w:r>
      <w:proofErr w:type="spellStart"/>
      <w:r w:rsidRPr="00770DB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здоровьесберегающей</w:t>
      </w:r>
      <w:proofErr w:type="spellEnd"/>
      <w:r w:rsidRPr="00770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заключается в том, что основным исследователем и субъектом управления является сам ребенок. При этом педагог лишь помогает ему обрести необходимую мотивацию, которая должна быть основана на индивидуальных потребностях, обеспечивать свободу выбора, предоставлять возможность получения необходимых знаний и навыков.</w:t>
      </w:r>
    </w:p>
    <w:p w14:paraId="0FA57FC2" w14:textId="77777777" w:rsidR="00770DBE" w:rsidRPr="00770DBE" w:rsidRDefault="00770DBE" w:rsidP="00770DBE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физкультурой в детском саду решают </w:t>
      </w:r>
      <w:r w:rsidRPr="00770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оздоровительные, образовательные и воспитательные задачи</w:t>
      </w:r>
      <w:r w:rsidRPr="00770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5F8E70" w14:textId="77777777" w:rsidR="00770DBE" w:rsidRPr="00770DBE" w:rsidRDefault="00770DBE" w:rsidP="00770DBE">
      <w:pPr>
        <w:pStyle w:val="a4"/>
        <w:numPr>
          <w:ilvl w:val="0"/>
          <w:numId w:val="3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</w:t>
      </w:r>
      <w:r w:rsidRPr="00770D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укрепление опорно-двигательного аппарата, формирование правильной осанки, профилактика плоскостопия.</w:t>
      </w:r>
    </w:p>
    <w:p w14:paraId="53E25EB7" w14:textId="77777777" w:rsidR="00770DBE" w:rsidRPr="00770DBE" w:rsidRDefault="00770DBE" w:rsidP="00770DBE">
      <w:pPr>
        <w:pStyle w:val="a4"/>
        <w:numPr>
          <w:ilvl w:val="0"/>
          <w:numId w:val="3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  <w:r w:rsidRPr="00770D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формирование двигательных умений и навыков (ходьба, бег, прыжки, метание, работа с предметами).</w:t>
      </w:r>
    </w:p>
    <w:p w14:paraId="10BEECD7" w14:textId="73BC26F2" w:rsidR="00770DBE" w:rsidRDefault="00770DBE" w:rsidP="00770DBE">
      <w:pPr>
        <w:pStyle w:val="a4"/>
        <w:numPr>
          <w:ilvl w:val="0"/>
          <w:numId w:val="3"/>
        </w:num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D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Pr="00770DB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привить любовь к спорту и ЗОЖ, воспитать культурные навыки, научить принимать творческие решения в процессе двигательной активности.</w:t>
      </w:r>
    </w:p>
    <w:p w14:paraId="142F07EE" w14:textId="27AE4DCF" w:rsidR="00770DBE" w:rsidRDefault="00770DBE" w:rsidP="00770DBE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0D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Представляю подборку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фото занятий физкультурой в детском саду</w:t>
      </w:r>
      <w:r w:rsidR="009F44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разных возрастных группах.</w:t>
      </w:r>
    </w:p>
    <w:p w14:paraId="63D363DB" w14:textId="77777777" w:rsidR="00770DBE" w:rsidRPr="00770DBE" w:rsidRDefault="00770DBE" w:rsidP="00770DBE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C5A49" w14:textId="0F4F41FA" w:rsidR="00770DBE" w:rsidRDefault="00770DBE">
      <w:r>
        <w:rPr>
          <w:noProof/>
        </w:rPr>
        <w:drawing>
          <wp:inline distT="0" distB="0" distL="0" distR="0" wp14:anchorId="143486D7" wp14:editId="5CE0B419">
            <wp:extent cx="2954340" cy="2460625"/>
            <wp:effectExtent l="0" t="95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5099" cy="246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9F4452">
        <w:t xml:space="preserve">      </w:t>
      </w:r>
      <w:r w:rsidR="009F4452">
        <w:rPr>
          <w:noProof/>
        </w:rPr>
        <w:drawing>
          <wp:inline distT="0" distB="0" distL="0" distR="0" wp14:anchorId="4D3B81EA" wp14:editId="5F349058">
            <wp:extent cx="2949575" cy="2419350"/>
            <wp:effectExtent l="0" t="1587" r="1587" b="158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95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C545" w14:textId="76BDE4C2" w:rsidR="009F4452" w:rsidRPr="009F4452" w:rsidRDefault="009F4452">
      <w:pPr>
        <w:rPr>
          <w:rFonts w:ascii="Times New Roman" w:hAnsi="Times New Roman" w:cs="Times New Roman"/>
        </w:rPr>
      </w:pPr>
      <w:r w:rsidRPr="009F4452">
        <w:rPr>
          <w:rFonts w:ascii="Times New Roman" w:hAnsi="Times New Roman" w:cs="Times New Roman"/>
        </w:rPr>
        <w:t>Средняя группа «Бусинки»</w:t>
      </w:r>
    </w:p>
    <w:p w14:paraId="6D0CF892" w14:textId="7E92772D" w:rsidR="009F4452" w:rsidRPr="009F4452" w:rsidRDefault="009F4452">
      <w:pPr>
        <w:rPr>
          <w:rFonts w:ascii="Times New Roman" w:hAnsi="Times New Roman" w:cs="Times New Roman"/>
        </w:rPr>
      </w:pPr>
    </w:p>
    <w:p w14:paraId="645E34A0" w14:textId="0AFC80CC" w:rsidR="005D1089" w:rsidRDefault="009F4452" w:rsidP="009F4452">
      <w:pPr>
        <w:ind w:hanging="567"/>
      </w:pPr>
      <w:r>
        <w:rPr>
          <w:noProof/>
        </w:rPr>
        <w:lastRenderedPageBreak/>
        <w:drawing>
          <wp:inline distT="0" distB="0" distL="0" distR="0" wp14:anchorId="01AE3173" wp14:editId="171F3D51">
            <wp:extent cx="2691585" cy="2456823"/>
            <wp:effectExtent l="98107" t="92393" r="93028" b="9302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83125">
                      <a:off x="0" y="0"/>
                      <a:ext cx="2697828" cy="246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8F6EC7">
        <w:t xml:space="preserve">            </w:t>
      </w:r>
      <w:r w:rsidR="008F6EC7">
        <w:rPr>
          <w:noProof/>
        </w:rPr>
        <w:drawing>
          <wp:inline distT="0" distB="0" distL="0" distR="0" wp14:anchorId="6AD265FC" wp14:editId="4FA29638">
            <wp:extent cx="2677798" cy="2477770"/>
            <wp:effectExtent l="233363" t="204787" r="222567" b="20351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06304">
                      <a:off x="0" y="0"/>
                      <a:ext cx="2704033" cy="25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3AF23" w14:textId="2A9E2634" w:rsidR="009F4452" w:rsidRDefault="009F4452" w:rsidP="009F4452">
      <w:pPr>
        <w:ind w:hanging="567"/>
      </w:pPr>
      <w:r>
        <w:t xml:space="preserve">        </w:t>
      </w:r>
      <w:r w:rsidR="008F6EC7">
        <w:t xml:space="preserve">                                                                                       </w:t>
      </w:r>
    </w:p>
    <w:p w14:paraId="6DDED1A9" w14:textId="2E811596" w:rsidR="009F4452" w:rsidRDefault="009F4452" w:rsidP="009F4452">
      <w:pPr>
        <w:ind w:left="-567"/>
      </w:pPr>
      <w:r>
        <w:rPr>
          <w:noProof/>
        </w:rPr>
        <w:drawing>
          <wp:inline distT="0" distB="0" distL="0" distR="0" wp14:anchorId="1F8463B2" wp14:editId="04993896">
            <wp:extent cx="3042445" cy="2281421"/>
            <wp:effectExtent l="361633" t="247967" r="348297" b="25304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05135">
                      <a:off x="0" y="0"/>
                      <a:ext cx="3088039" cy="231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EC7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638AB70C" wp14:editId="6B39B560">
            <wp:extent cx="2870203" cy="2185670"/>
            <wp:effectExtent l="189865" t="133985" r="177165" b="1390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36819">
                      <a:off x="0" y="0"/>
                      <a:ext cx="2879161" cy="219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F5573" w14:textId="76C2E7E1" w:rsidR="008F6EC7" w:rsidRDefault="008F6EC7" w:rsidP="009F4452">
      <w:pPr>
        <w:ind w:left="-567"/>
      </w:pPr>
    </w:p>
    <w:p w14:paraId="2E4688B8" w14:textId="62F7B68F" w:rsidR="008F6EC7" w:rsidRDefault="008F6EC7" w:rsidP="009F4452">
      <w:pPr>
        <w:ind w:left="-567"/>
      </w:pPr>
    </w:p>
    <w:p w14:paraId="0B299EDE" w14:textId="77777777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2C0D4D21" w14:textId="77777777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6B3042D0" w14:textId="77777777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0DF6BBD2" w14:textId="77777777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5423833C" w14:textId="358016C8" w:rsidR="008F6EC7" w:rsidRPr="008F6EC7" w:rsidRDefault="008F6EC7" w:rsidP="009F4452">
      <w:pPr>
        <w:ind w:left="-567"/>
        <w:rPr>
          <w:rFonts w:ascii="Times New Roman" w:hAnsi="Times New Roman" w:cs="Times New Roman"/>
          <w:sz w:val="24"/>
          <w:szCs w:val="24"/>
        </w:rPr>
      </w:pPr>
      <w:r w:rsidRPr="008F6EC7">
        <w:rPr>
          <w:rFonts w:ascii="Times New Roman" w:hAnsi="Times New Roman" w:cs="Times New Roman"/>
          <w:sz w:val="24"/>
          <w:szCs w:val="24"/>
        </w:rPr>
        <w:t>Средняя группа «</w:t>
      </w:r>
      <w:proofErr w:type="gramStart"/>
      <w:r w:rsidRPr="008F6EC7">
        <w:rPr>
          <w:rFonts w:ascii="Times New Roman" w:hAnsi="Times New Roman" w:cs="Times New Roman"/>
          <w:sz w:val="24"/>
          <w:szCs w:val="24"/>
        </w:rPr>
        <w:t xml:space="preserve">Гномики»   </w:t>
      </w:r>
      <w:proofErr w:type="gramEnd"/>
      <w:r w:rsidRPr="008F6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младшая группа «Улыбка»</w:t>
      </w:r>
    </w:p>
    <w:p w14:paraId="7E10C512" w14:textId="64654038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1B5D87C7" w14:textId="6E2E9231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0BAB44C9" w14:textId="447A848C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2B3BCB2C" w14:textId="2A4DE80C" w:rsidR="008F6EC7" w:rsidRDefault="008F6EC7" w:rsidP="009F4452">
      <w:pPr>
        <w:ind w:left="-567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66092C9" wp14:editId="24B6D805">
            <wp:extent cx="2456815" cy="2206599"/>
            <wp:effectExtent l="392113" t="350837" r="411797" b="35464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40040">
                      <a:off x="0" y="0"/>
                      <a:ext cx="2509475" cy="225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D66">
        <w:rPr>
          <w:rFonts w:ascii="Times New Roman" w:hAnsi="Times New Roman" w:cs="Times New Roman"/>
        </w:rPr>
        <w:t xml:space="preserve">   </w:t>
      </w:r>
      <w:r w:rsidR="00760D66">
        <w:rPr>
          <w:noProof/>
        </w:rPr>
        <w:drawing>
          <wp:inline distT="0" distB="0" distL="0" distR="0" wp14:anchorId="72A86864" wp14:editId="66F68D32">
            <wp:extent cx="2981419" cy="2195195"/>
            <wp:effectExtent l="488315" t="311785" r="478790" b="3073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709552">
                      <a:off x="0" y="0"/>
                      <a:ext cx="2985333" cy="219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D66">
        <w:rPr>
          <w:rFonts w:ascii="Times New Roman" w:hAnsi="Times New Roman" w:cs="Times New Roman"/>
        </w:rPr>
        <w:t xml:space="preserve">  </w:t>
      </w:r>
    </w:p>
    <w:p w14:paraId="5E91EECF" w14:textId="1F8355CA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0C7EF104" w14:textId="7CF0D6A1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3E66D6D3" w14:textId="0A4C2BB5" w:rsidR="008F6EC7" w:rsidRDefault="008F6EC7" w:rsidP="009F4452">
      <w:pPr>
        <w:ind w:left="-567"/>
        <w:rPr>
          <w:rFonts w:ascii="Times New Roman" w:hAnsi="Times New Roman" w:cs="Times New Roman"/>
        </w:rPr>
      </w:pPr>
    </w:p>
    <w:p w14:paraId="27356412" w14:textId="240BC2D5" w:rsidR="008F6EC7" w:rsidRDefault="00760D66" w:rsidP="009F4452">
      <w:pPr>
        <w:ind w:left="-567"/>
        <w:rPr>
          <w:noProof/>
        </w:rPr>
      </w:pPr>
      <w:r>
        <w:rPr>
          <w:noProof/>
        </w:rPr>
        <w:drawing>
          <wp:inline distT="0" distB="0" distL="0" distR="0" wp14:anchorId="677B5394" wp14:editId="78ADCFC8">
            <wp:extent cx="2806700" cy="3721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8013" cy="372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6B38159" wp14:editId="31C31510">
            <wp:extent cx="3649980" cy="2815545"/>
            <wp:effectExtent l="0" t="1588" r="6033" b="603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6908" cy="282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E2BCF" w14:textId="14344442" w:rsidR="00760D66" w:rsidRDefault="00760D66" w:rsidP="009F4452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Средняя группа «Гномики»</w:t>
      </w:r>
    </w:p>
    <w:p w14:paraId="342B618F" w14:textId="7F4A6CA8" w:rsidR="00760D66" w:rsidRDefault="00760D66" w:rsidP="009F4452">
      <w:pPr>
        <w:ind w:left="-567"/>
        <w:rPr>
          <w:rFonts w:ascii="Times New Roman" w:hAnsi="Times New Roman" w:cs="Times New Roman"/>
        </w:rPr>
      </w:pPr>
    </w:p>
    <w:p w14:paraId="653774B2" w14:textId="1B84C0AF" w:rsidR="00760D66" w:rsidRDefault="00760D66" w:rsidP="009F4452">
      <w:pPr>
        <w:ind w:left="-567"/>
        <w:rPr>
          <w:rFonts w:ascii="Times New Roman" w:hAnsi="Times New Roman" w:cs="Times New Roman"/>
        </w:rPr>
      </w:pPr>
    </w:p>
    <w:p w14:paraId="4EE0C241" w14:textId="1F8918CC" w:rsidR="00760D66" w:rsidRDefault="00760D66" w:rsidP="009F4452">
      <w:pPr>
        <w:ind w:left="-567"/>
        <w:rPr>
          <w:rFonts w:ascii="Times New Roman" w:hAnsi="Times New Roman" w:cs="Times New Roman"/>
        </w:rPr>
      </w:pPr>
    </w:p>
    <w:p w14:paraId="69891423" w14:textId="6DA66D25" w:rsidR="00760D66" w:rsidRDefault="00915ADB" w:rsidP="009F4452">
      <w:pPr>
        <w:ind w:left="-567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B8900E8" wp14:editId="78747014">
            <wp:extent cx="3298734" cy="2565467"/>
            <wp:effectExtent l="309245" t="243205" r="325755" b="2305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95712">
                      <a:off x="0" y="0"/>
                      <a:ext cx="3339489" cy="259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3F7">
        <w:rPr>
          <w:rFonts w:ascii="Times New Roman" w:hAnsi="Times New Roman" w:cs="Times New Roman"/>
        </w:rPr>
        <w:t xml:space="preserve">                       </w:t>
      </w:r>
      <w:r w:rsidR="004403F7">
        <w:rPr>
          <w:noProof/>
        </w:rPr>
        <w:drawing>
          <wp:inline distT="0" distB="0" distL="0" distR="0" wp14:anchorId="664B17C9" wp14:editId="6ABCF240">
            <wp:extent cx="3290540" cy="2247900"/>
            <wp:effectExtent l="82868" t="69532" r="88582" b="69533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70306">
                      <a:off x="0" y="0"/>
                      <a:ext cx="32905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613DD" w14:textId="7824BCA7" w:rsidR="004403F7" w:rsidRDefault="004403F7" w:rsidP="009F4452">
      <w:pPr>
        <w:ind w:left="-567"/>
        <w:rPr>
          <w:rFonts w:ascii="Times New Roman" w:hAnsi="Times New Roman" w:cs="Times New Roman"/>
        </w:rPr>
      </w:pPr>
    </w:p>
    <w:p w14:paraId="34665BCA" w14:textId="55DC1771" w:rsidR="004403F7" w:rsidRDefault="004403F7" w:rsidP="009F4452">
      <w:pPr>
        <w:ind w:left="-567"/>
        <w:rPr>
          <w:rFonts w:ascii="Times New Roman" w:hAnsi="Times New Roman" w:cs="Times New Roman"/>
        </w:rPr>
      </w:pPr>
    </w:p>
    <w:p w14:paraId="777C39B1" w14:textId="7A40CFA4" w:rsidR="004403F7" w:rsidRDefault="004403F7" w:rsidP="009F4452">
      <w:pPr>
        <w:ind w:left="-567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E882AD" wp14:editId="27581AB0">
            <wp:extent cx="3181350" cy="2946400"/>
            <wp:effectExtent l="3175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35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</w:t>
      </w:r>
      <w:r>
        <w:rPr>
          <w:noProof/>
        </w:rPr>
        <w:drawing>
          <wp:inline distT="0" distB="0" distL="0" distR="0" wp14:anchorId="64BC71FA" wp14:editId="68D41700">
            <wp:extent cx="3197225" cy="2736850"/>
            <wp:effectExtent l="1588" t="0" r="4762" b="4763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722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</w:p>
    <w:p w14:paraId="236AB0C1" w14:textId="4F0B9E6D" w:rsidR="004403F7" w:rsidRDefault="004403F7" w:rsidP="009F4452">
      <w:pPr>
        <w:ind w:left="-567"/>
        <w:rPr>
          <w:rFonts w:ascii="Times New Roman" w:hAnsi="Times New Roman" w:cs="Times New Roman"/>
        </w:rPr>
      </w:pPr>
    </w:p>
    <w:p w14:paraId="0BC98BED" w14:textId="162C7C29" w:rsidR="004403F7" w:rsidRPr="008F6EC7" w:rsidRDefault="004403F7" w:rsidP="009F4452">
      <w:pPr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Подготовительная группа «Звездочки»</w:t>
      </w:r>
    </w:p>
    <w:sectPr w:rsidR="004403F7" w:rsidRPr="008F6EC7" w:rsidSect="004403F7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2667F"/>
    <w:multiLevelType w:val="hybridMultilevel"/>
    <w:tmpl w:val="CAD8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93DC8"/>
    <w:multiLevelType w:val="hybridMultilevel"/>
    <w:tmpl w:val="E02CA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41E08"/>
    <w:multiLevelType w:val="multilevel"/>
    <w:tmpl w:val="9310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CF"/>
    <w:rsid w:val="001016CF"/>
    <w:rsid w:val="00323AF1"/>
    <w:rsid w:val="004403F7"/>
    <w:rsid w:val="005D1089"/>
    <w:rsid w:val="006F1DE6"/>
    <w:rsid w:val="00760D66"/>
    <w:rsid w:val="00770DBE"/>
    <w:rsid w:val="008F6EC7"/>
    <w:rsid w:val="00915ADB"/>
    <w:rsid w:val="009F4452"/>
    <w:rsid w:val="00CA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F2C7"/>
  <w15:chartTrackingRefBased/>
  <w15:docId w15:val="{CFB7F185-0F38-4AC2-AA16-A6310E34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DBE"/>
    <w:rPr>
      <w:b/>
      <w:bCs/>
    </w:rPr>
  </w:style>
  <w:style w:type="paragraph" w:styleId="a4">
    <w:name w:val="List Paragraph"/>
    <w:basedOn w:val="a"/>
    <w:uiPriority w:val="34"/>
    <w:qFormat/>
    <w:rsid w:val="00770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8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32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5</cp:revision>
  <dcterms:created xsi:type="dcterms:W3CDTF">2025-10-02T06:16:00Z</dcterms:created>
  <dcterms:modified xsi:type="dcterms:W3CDTF">2025-10-02T10:28:00Z</dcterms:modified>
</cp:coreProperties>
</file>